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A2D9" w14:textId="77777777" w:rsidR="003F58C0" w:rsidRDefault="003F58C0" w:rsidP="003F58C0">
      <w:pPr>
        <w:pStyle w:val="Normaalweb"/>
        <w:rPr>
          <w:rFonts w:ascii="Verdana" w:hAnsi="Verdana"/>
          <w:sz w:val="20"/>
          <w:szCs w:val="20"/>
        </w:rPr>
      </w:pPr>
    </w:p>
    <w:p w14:paraId="1F304D5B" w14:textId="77777777" w:rsidR="003F58C0" w:rsidRDefault="003F58C0" w:rsidP="003F58C0">
      <w:pPr>
        <w:rPr>
          <w:rFonts w:ascii="Verdana" w:eastAsia="Times New Roman" w:hAnsi="Verdana"/>
          <w:sz w:val="20"/>
          <w:szCs w:val="20"/>
        </w:rPr>
      </w:pPr>
      <w:r>
        <w:rPr>
          <w:rStyle w:val="v1mcnpreviewtext2"/>
          <w:rFonts w:ascii="Verdana" w:eastAsia="Times New Roman" w:hAnsi="Verdana"/>
          <w:vanish/>
          <w:sz w:val="2"/>
          <w:szCs w:val="2"/>
        </w:rPr>
        <w:t>Schrijf je in!</w:t>
      </w:r>
    </w:p>
    <w:tbl>
      <w:tblPr>
        <w:tblW w:w="5000" w:type="pct"/>
        <w:jc w:val="center"/>
        <w:tblCellSpacing w:w="0" w:type="dxa"/>
        <w:shd w:val="clear" w:color="auto" w:fill="F5F8FA"/>
        <w:tblCellMar>
          <w:left w:w="0" w:type="dxa"/>
          <w:right w:w="0" w:type="dxa"/>
        </w:tblCellMar>
        <w:tblLook w:val="04A0" w:firstRow="1" w:lastRow="0" w:firstColumn="1" w:lastColumn="0" w:noHBand="0" w:noVBand="1"/>
      </w:tblPr>
      <w:tblGrid>
        <w:gridCol w:w="9072"/>
      </w:tblGrid>
      <w:tr w:rsidR="003F58C0" w14:paraId="55FD0095" w14:textId="77777777" w:rsidTr="003F58C0">
        <w:trPr>
          <w:tblCellSpacing w:w="0" w:type="dxa"/>
          <w:jc w:val="center"/>
        </w:trPr>
        <w:tc>
          <w:tcPr>
            <w:tcW w:w="0" w:type="auto"/>
            <w:shd w:val="clear" w:color="auto" w:fill="F5F8FA"/>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3F58C0" w14:paraId="3CC67FDE"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F58C0" w14:paraId="04C68248" w14:textId="77777777">
                    <w:trPr>
                      <w:tblCellSpacing w:w="0" w:type="dxa"/>
                    </w:trPr>
                    <w:tc>
                      <w:tcPr>
                        <w:tcW w:w="5000" w:type="pct"/>
                        <w:shd w:val="clear" w:color="auto" w:fill="FFFFFF"/>
                        <w:tcMar>
                          <w:top w:w="36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F58C0" w:rsidRPr="003F58C0" w14:paraId="767DFDF4" w14:textId="77777777">
                          <w:trPr>
                            <w:tblCellSpacing w:w="0" w:type="dxa"/>
                          </w:trPr>
                          <w:tc>
                            <w:tcPr>
                              <w:tcW w:w="0" w:type="auto"/>
                              <w:tcMar>
                                <w:top w:w="180" w:type="dxa"/>
                                <w:left w:w="720" w:type="dxa"/>
                                <w:bottom w:w="180" w:type="dxa"/>
                                <w:right w:w="720" w:type="dxa"/>
                              </w:tcMar>
                              <w:hideMark/>
                            </w:tcPr>
                            <w:p w14:paraId="1B1457EE" w14:textId="04616ADC" w:rsidR="003F58C0" w:rsidRPr="003F58C0" w:rsidRDefault="003F58C0">
                              <w:pPr>
                                <w:pStyle w:val="v1last-child"/>
                                <w:jc w:val="center"/>
                                <w:rPr>
                                  <w:sz w:val="24"/>
                                  <w:szCs w:val="24"/>
                                  <w:lang w:val="en-US"/>
                                </w:rPr>
                              </w:pPr>
                            </w:p>
                          </w:tc>
                        </w:tr>
                        <w:tr w:rsidR="003F58C0" w14:paraId="313AB8A9"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3F58C0" w14:paraId="1666D399"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F58C0" w14:paraId="42E7667C" w14:textId="77777777">
                                      <w:trPr>
                                        <w:tblCellSpacing w:w="0" w:type="dxa"/>
                                      </w:trPr>
                                      <w:tc>
                                        <w:tcPr>
                                          <w:tcW w:w="5000" w:type="pct"/>
                                          <w:shd w:val="clear" w:color="auto" w:fill="1BA1DF"/>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F58C0" w14:paraId="3423B7F9"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3F58C0" w14:paraId="6A227966"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F58C0" w14:paraId="4CB3E240"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F58C0" w14:paraId="2703E810" w14:textId="77777777">
                                                              <w:trPr>
                                                                <w:tblCellSpacing w:w="0" w:type="dxa"/>
                                                              </w:trPr>
                                                              <w:tc>
                                                                <w:tcPr>
                                                                  <w:tcW w:w="0" w:type="auto"/>
                                                                  <w:tcMar>
                                                                    <w:top w:w="180" w:type="dxa"/>
                                                                    <w:left w:w="0" w:type="dxa"/>
                                                                    <w:bottom w:w="180" w:type="dxa"/>
                                                                    <w:right w:w="0" w:type="dxa"/>
                                                                  </w:tcMar>
                                                                  <w:hideMark/>
                                                                </w:tcPr>
                                                                <w:p w14:paraId="5A847831" w14:textId="4F20F52C" w:rsidR="003F58C0" w:rsidRDefault="003F58C0">
                                                                  <w:pPr>
                                                                    <w:jc w:val="center"/>
                                                                    <w:rPr>
                                                                      <w:rFonts w:eastAsia="Times New Roman"/>
                                                                    </w:rPr>
                                                                  </w:pPr>
                                                                  <w:r>
                                                                    <w:rPr>
                                                                      <w:rFonts w:eastAsia="Times New Roman"/>
                                                                      <w:noProof/>
                                                                    </w:rPr>
                                                                    <w:drawing>
                                                                      <wp:inline distT="0" distB="0" distL="0" distR="0" wp14:anchorId="6311D4E3" wp14:editId="137A1FC1">
                                                                        <wp:extent cx="1821180" cy="1417320"/>
                                                                        <wp:effectExtent l="0" t="0" r="0" b="0"/>
                                                                        <wp:docPr id="7" name="Afbeelding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1180" cy="1417320"/>
                                                                                </a:xfrm>
                                                                                <a:prstGeom prst="rect">
                                                                                  <a:avLst/>
                                                                                </a:prstGeom>
                                                                                <a:noFill/>
                                                                                <a:ln>
                                                                                  <a:noFill/>
                                                                                </a:ln>
                                                                              </pic:spPr>
                                                                            </pic:pic>
                                                                          </a:graphicData>
                                                                        </a:graphic>
                                                                      </wp:inline>
                                                                    </w:drawing>
                                                                  </w:r>
                                                                </w:p>
                                                              </w:tc>
                                                            </w:tr>
                                                          </w:tbl>
                                                          <w:p w14:paraId="5BEA75BE" w14:textId="77777777" w:rsidR="003F58C0" w:rsidRDefault="003F58C0">
                                                            <w:pPr>
                                                              <w:rPr>
                                                                <w:rFonts w:ascii="Times New Roman" w:eastAsia="Times New Roman" w:hAnsi="Times New Roman" w:cs="Times New Roman"/>
                                                                <w:sz w:val="20"/>
                                                                <w:szCs w:val="20"/>
                                                              </w:rPr>
                                                            </w:pPr>
                                                          </w:p>
                                                        </w:tc>
                                                      </w:tr>
                                                    </w:tbl>
                                                    <w:p w14:paraId="2BFB7E21" w14:textId="77777777" w:rsidR="003F58C0" w:rsidRDefault="003F58C0">
                                                      <w:pPr>
                                                        <w:rPr>
                                                          <w:rFonts w:ascii="Times New Roman" w:eastAsia="Times New Roman" w:hAnsi="Times New Roman" w:cs="Times New Roman"/>
                                                          <w:sz w:val="20"/>
                                                          <w:szCs w:val="20"/>
                                                        </w:rPr>
                                                      </w:pPr>
                                                    </w:p>
                                                  </w:tc>
                                                </w:tr>
                                              </w:tbl>
                                              <w:p w14:paraId="47982DD9" w14:textId="77777777" w:rsidR="003F58C0" w:rsidRDefault="003F58C0">
                                                <w:pPr>
                                                  <w:jc w:val="center"/>
                                                  <w:rPr>
                                                    <w:rFonts w:ascii="Times New Roman" w:eastAsia="Times New Roman" w:hAnsi="Times New Roman" w:cs="Times New Roman"/>
                                                    <w:sz w:val="20"/>
                                                    <w:szCs w:val="20"/>
                                                  </w:rPr>
                                                </w:pPr>
                                              </w:p>
                                            </w:tc>
                                          </w:tr>
                                        </w:tbl>
                                        <w:p w14:paraId="595592A3" w14:textId="77777777" w:rsidR="003F58C0" w:rsidRDefault="003F58C0">
                                          <w:pPr>
                                            <w:rPr>
                                              <w:rFonts w:ascii="Times New Roman" w:eastAsia="Times New Roman" w:hAnsi="Times New Roman" w:cs="Times New Roman"/>
                                              <w:sz w:val="20"/>
                                              <w:szCs w:val="20"/>
                                            </w:rPr>
                                          </w:pPr>
                                        </w:p>
                                      </w:tc>
                                    </w:tr>
                                  </w:tbl>
                                  <w:p w14:paraId="425372C5" w14:textId="77777777" w:rsidR="003F58C0" w:rsidRDefault="003F58C0">
                                    <w:pPr>
                                      <w:rPr>
                                        <w:rFonts w:ascii="Times New Roman" w:eastAsia="Times New Roman" w:hAnsi="Times New Roman" w:cs="Times New Roman"/>
                                        <w:sz w:val="20"/>
                                        <w:szCs w:val="20"/>
                                      </w:rPr>
                                    </w:pPr>
                                  </w:p>
                                </w:tc>
                              </w:tr>
                            </w:tbl>
                            <w:p w14:paraId="01D05ADE" w14:textId="77777777" w:rsidR="003F58C0" w:rsidRDefault="003F58C0">
                              <w:pPr>
                                <w:jc w:val="center"/>
                                <w:rPr>
                                  <w:rFonts w:ascii="Times New Roman" w:eastAsia="Times New Roman" w:hAnsi="Times New Roman" w:cs="Times New Roman"/>
                                  <w:sz w:val="20"/>
                                  <w:szCs w:val="20"/>
                                </w:rPr>
                              </w:pPr>
                            </w:p>
                          </w:tc>
                        </w:tr>
                        <w:tr w:rsidR="003F58C0" w14:paraId="6BBA15CA" w14:textId="77777777">
                          <w:trPr>
                            <w:tblCellSpacing w:w="0" w:type="dxa"/>
                          </w:trPr>
                          <w:tc>
                            <w:tcPr>
                              <w:tcW w:w="0" w:type="auto"/>
                              <w:tcMar>
                                <w:top w:w="180" w:type="dxa"/>
                                <w:left w:w="720" w:type="dxa"/>
                                <w:bottom w:w="180" w:type="dxa"/>
                                <w:right w:w="720" w:type="dxa"/>
                              </w:tcMar>
                              <w:hideMark/>
                            </w:tcPr>
                            <w:p w14:paraId="34CB0636" w14:textId="77777777" w:rsidR="003F58C0" w:rsidRDefault="003F58C0">
                              <w:pPr>
                                <w:pStyle w:val="Kop1"/>
                                <w:jc w:val="center"/>
                                <w:rPr>
                                  <w:rFonts w:eastAsia="Times New Roman"/>
                                </w:rPr>
                              </w:pPr>
                              <w:r>
                                <w:rPr>
                                  <w:rFonts w:eastAsia="Times New Roman"/>
                                </w:rPr>
                                <w:t xml:space="preserve">Wijde Blik </w:t>
                              </w:r>
                              <w:proofErr w:type="spellStart"/>
                              <w:r>
                                <w:rPr>
                                  <w:rFonts w:eastAsia="Times New Roman"/>
                                </w:rPr>
                                <w:t>Coastal</w:t>
                              </w:r>
                              <w:proofErr w:type="spellEnd"/>
                              <w:r>
                                <w:rPr>
                                  <w:rFonts w:eastAsia="Times New Roman"/>
                                </w:rPr>
                                <w:t xml:space="preserve"> Pop-Up Race </w:t>
                              </w:r>
                              <w:r>
                                <w:rPr>
                                  <w:rFonts w:eastAsia="Times New Roman"/>
                                </w:rPr>
                                <w:br/>
                                <w:t>Zondag 15 mei</w:t>
                              </w:r>
                            </w:p>
                          </w:tc>
                        </w:tr>
                        <w:tr w:rsidR="003F58C0" w14:paraId="154F50D0" w14:textId="77777777">
                          <w:trPr>
                            <w:tblCellSpacing w:w="0" w:type="dxa"/>
                          </w:trPr>
                          <w:tc>
                            <w:tcPr>
                              <w:tcW w:w="0" w:type="auto"/>
                              <w:tcMar>
                                <w:top w:w="180" w:type="dxa"/>
                                <w:left w:w="720" w:type="dxa"/>
                                <w:bottom w:w="180" w:type="dxa"/>
                                <w:right w:w="720" w:type="dxa"/>
                              </w:tcMar>
                              <w:hideMark/>
                            </w:tcPr>
                            <w:p w14:paraId="5CE2CDDB" w14:textId="77777777" w:rsidR="003F58C0" w:rsidRDefault="003F58C0">
                              <w:pPr>
                                <w:pStyle w:val="Normaalweb"/>
                                <w:rPr>
                                  <w:sz w:val="24"/>
                                  <w:szCs w:val="24"/>
                                </w:rPr>
                              </w:pPr>
                              <w:r>
                                <w:rPr>
                                  <w:rStyle w:val="Zwaar"/>
                                  <w:sz w:val="24"/>
                                  <w:szCs w:val="24"/>
                                </w:rPr>
                                <w:t xml:space="preserve">De 3e editie van de </w:t>
                              </w:r>
                              <w:proofErr w:type="spellStart"/>
                              <w:r>
                                <w:rPr>
                                  <w:rStyle w:val="Zwaar"/>
                                  <w:sz w:val="24"/>
                                  <w:szCs w:val="24"/>
                                </w:rPr>
                                <w:t>coastal</w:t>
                              </w:r>
                              <w:proofErr w:type="spellEnd"/>
                              <w:r>
                                <w:rPr>
                                  <w:rStyle w:val="Zwaar"/>
                                  <w:sz w:val="24"/>
                                  <w:szCs w:val="24"/>
                                </w:rPr>
                                <w:t xml:space="preserve"> pop-up races staat op de agenda. We nodigen je graag uit om zondag 15 mei deel te nemen aan de Wijde Blik </w:t>
                              </w:r>
                              <w:proofErr w:type="spellStart"/>
                              <w:r>
                                <w:rPr>
                                  <w:rStyle w:val="Zwaar"/>
                                  <w:sz w:val="24"/>
                                  <w:szCs w:val="24"/>
                                </w:rPr>
                                <w:t>Coastal</w:t>
                              </w:r>
                              <w:proofErr w:type="spellEnd"/>
                              <w:r>
                                <w:rPr>
                                  <w:rStyle w:val="Zwaar"/>
                                  <w:sz w:val="24"/>
                                  <w:szCs w:val="24"/>
                                </w:rPr>
                                <w:t xml:space="preserve"> Pop-Up Race.</w:t>
                              </w:r>
                            </w:p>
                            <w:p w14:paraId="040044EC" w14:textId="77777777" w:rsidR="003F58C0" w:rsidRDefault="003F58C0">
                              <w:pPr>
                                <w:pStyle w:val="Normaalweb"/>
                                <w:rPr>
                                  <w:sz w:val="24"/>
                                  <w:szCs w:val="24"/>
                                </w:rPr>
                              </w:pPr>
                              <w:r>
                                <w:rPr>
                                  <w:sz w:val="24"/>
                                  <w:szCs w:val="24"/>
                                </w:rPr>
                                <w:t>We zijn deze dag te gast bij Ottenhome in Kortenhoef. We gaan een parcours uitzetten op de Wijde Blik.</w:t>
                              </w:r>
                            </w:p>
                            <w:p w14:paraId="1960B69A" w14:textId="77777777" w:rsidR="003F58C0" w:rsidRDefault="003F58C0">
                              <w:pPr>
                                <w:pStyle w:val="Normaalweb"/>
                                <w:rPr>
                                  <w:sz w:val="24"/>
                                  <w:szCs w:val="24"/>
                                </w:rPr>
                              </w:pPr>
                              <w:r>
                                <w:rPr>
                                  <w:sz w:val="24"/>
                                  <w:szCs w:val="24"/>
                                </w:rPr>
                                <w:t>Uniek deze editie is dat we meerdere categorieën uitschrijven. We hebben een open categorie, categorie voor masters (vanaf C, 43 jaar) en voor de jeugd.</w:t>
                              </w:r>
                            </w:p>
                            <w:p w14:paraId="2E49F382" w14:textId="77777777" w:rsidR="003F58C0" w:rsidRDefault="003F58C0" w:rsidP="003D4317">
                              <w:pPr>
                                <w:numPr>
                                  <w:ilvl w:val="0"/>
                                  <w:numId w:val="1"/>
                                </w:numPr>
                                <w:spacing w:before="100" w:beforeAutospacing="1" w:after="100" w:afterAutospacing="1"/>
                                <w:rPr>
                                  <w:rFonts w:ascii="Times New Roman" w:eastAsia="Times New Roman" w:hAnsi="Times New Roman" w:cs="Times New Roman"/>
                                  <w:sz w:val="24"/>
                                  <w:szCs w:val="24"/>
                                </w:rPr>
                              </w:pPr>
                              <w:r>
                                <w:rPr>
                                  <w:rStyle w:val="Zwaar"/>
                                  <w:rFonts w:eastAsia="Times New Roman"/>
                                  <w:sz w:val="24"/>
                                  <w:szCs w:val="24"/>
                                </w:rPr>
                                <w:t>Wanneer</w:t>
                              </w:r>
                              <w:r>
                                <w:rPr>
                                  <w:rFonts w:ascii="Times New Roman" w:eastAsia="Times New Roman" w:hAnsi="Times New Roman" w:cs="Times New Roman"/>
                                  <w:sz w:val="24"/>
                                  <w:szCs w:val="24"/>
                                </w:rPr>
                                <w:t>: zondag 15 mei</w:t>
                              </w:r>
                            </w:p>
                            <w:p w14:paraId="660F9997" w14:textId="77777777" w:rsidR="003F58C0" w:rsidRDefault="003F58C0" w:rsidP="003D4317">
                              <w:pPr>
                                <w:numPr>
                                  <w:ilvl w:val="0"/>
                                  <w:numId w:val="1"/>
                                </w:numPr>
                                <w:spacing w:before="100" w:beforeAutospacing="1" w:after="100" w:afterAutospacing="1"/>
                                <w:rPr>
                                  <w:rFonts w:ascii="Times New Roman" w:eastAsia="Times New Roman" w:hAnsi="Times New Roman" w:cs="Times New Roman"/>
                                  <w:sz w:val="24"/>
                                  <w:szCs w:val="24"/>
                                </w:rPr>
                              </w:pPr>
                              <w:r>
                                <w:rPr>
                                  <w:rStyle w:val="Zwaar"/>
                                  <w:rFonts w:eastAsia="Times New Roman"/>
                                  <w:sz w:val="24"/>
                                  <w:szCs w:val="24"/>
                                </w:rPr>
                                <w:t>Waar:</w:t>
                              </w:r>
                              <w:r>
                                <w:rPr>
                                  <w:rFonts w:ascii="Times New Roman" w:eastAsia="Times New Roman" w:hAnsi="Times New Roman" w:cs="Times New Roman"/>
                                  <w:sz w:val="24"/>
                                  <w:szCs w:val="24"/>
                                </w:rPr>
                                <w:t xml:space="preserve"> </w:t>
                              </w:r>
                              <w:hyperlink r:id="rId6" w:tgtFrame="_blank" w:history="1">
                                <w:r>
                                  <w:rPr>
                                    <w:rStyle w:val="Hyperlink"/>
                                    <w:rFonts w:ascii="Times New Roman" w:eastAsia="Times New Roman" w:hAnsi="Times New Roman" w:cs="Times New Roman"/>
                                    <w:sz w:val="24"/>
                                    <w:szCs w:val="24"/>
                                  </w:rPr>
                                  <w:t>Ottenhome</w:t>
                                </w:r>
                              </w:hyperlink>
                              <w:r>
                                <w:rPr>
                                  <w:rFonts w:ascii="Times New Roman" w:eastAsia="Times New Roman" w:hAnsi="Times New Roman" w:cs="Times New Roman"/>
                                  <w:sz w:val="24"/>
                                  <w:szCs w:val="24"/>
                                </w:rPr>
                                <w:t>, Kortenhoef</w:t>
                              </w:r>
                            </w:p>
                            <w:p w14:paraId="7F842E1D" w14:textId="77777777" w:rsidR="003F58C0" w:rsidRDefault="003F58C0" w:rsidP="003D4317">
                              <w:pPr>
                                <w:numPr>
                                  <w:ilvl w:val="0"/>
                                  <w:numId w:val="1"/>
                                </w:numPr>
                                <w:spacing w:before="100" w:beforeAutospacing="1" w:after="100" w:afterAutospacing="1"/>
                                <w:rPr>
                                  <w:rFonts w:ascii="Times New Roman" w:eastAsia="Times New Roman" w:hAnsi="Times New Roman" w:cs="Times New Roman"/>
                                  <w:sz w:val="24"/>
                                  <w:szCs w:val="24"/>
                                </w:rPr>
                              </w:pPr>
                              <w:r>
                                <w:rPr>
                                  <w:rStyle w:val="Zwaar"/>
                                  <w:rFonts w:eastAsia="Times New Roman"/>
                                  <w:sz w:val="24"/>
                                  <w:szCs w:val="24"/>
                                </w:rPr>
                                <w:t>Afstand:</w:t>
                              </w:r>
                              <w:r>
                                <w:rPr>
                                  <w:rFonts w:ascii="Times New Roman" w:eastAsia="Times New Roman" w:hAnsi="Times New Roman" w:cs="Times New Roman"/>
                                  <w:sz w:val="24"/>
                                  <w:szCs w:val="24"/>
                                </w:rPr>
                                <w:t xml:space="preserve"> circa 5km</w:t>
                              </w:r>
                            </w:p>
                            <w:p w14:paraId="0CE9FCD5" w14:textId="77777777" w:rsidR="003F58C0" w:rsidRDefault="003F58C0" w:rsidP="003D4317">
                              <w:pPr>
                                <w:numPr>
                                  <w:ilvl w:val="0"/>
                                  <w:numId w:val="1"/>
                                </w:numPr>
                                <w:spacing w:before="100" w:beforeAutospacing="1" w:after="100" w:afterAutospacing="1"/>
                                <w:rPr>
                                  <w:rFonts w:ascii="Times New Roman" w:eastAsia="Times New Roman" w:hAnsi="Times New Roman" w:cs="Times New Roman"/>
                                  <w:sz w:val="24"/>
                                  <w:szCs w:val="24"/>
                                </w:rPr>
                              </w:pPr>
                              <w:r>
                                <w:rPr>
                                  <w:rStyle w:val="Zwaar"/>
                                  <w:rFonts w:eastAsia="Times New Roman"/>
                                  <w:sz w:val="24"/>
                                  <w:szCs w:val="24"/>
                                </w:rPr>
                                <w:t>Start:</w:t>
                              </w:r>
                              <w:r>
                                <w:rPr>
                                  <w:rFonts w:ascii="Times New Roman" w:eastAsia="Times New Roman" w:hAnsi="Times New Roman" w:cs="Times New Roman"/>
                                  <w:sz w:val="24"/>
                                  <w:szCs w:val="24"/>
                                </w:rPr>
                                <w:t xml:space="preserve"> vanaf 09.00 uur</w:t>
                              </w:r>
                            </w:p>
                            <w:p w14:paraId="0795393F" w14:textId="77777777" w:rsidR="003F58C0" w:rsidRDefault="003F58C0" w:rsidP="003D4317">
                              <w:pPr>
                                <w:numPr>
                                  <w:ilvl w:val="0"/>
                                  <w:numId w:val="1"/>
                                </w:numPr>
                                <w:spacing w:before="100" w:beforeAutospacing="1" w:after="100" w:afterAutospacing="1"/>
                                <w:rPr>
                                  <w:rFonts w:ascii="Times New Roman" w:eastAsia="Times New Roman" w:hAnsi="Times New Roman" w:cs="Times New Roman"/>
                                  <w:sz w:val="24"/>
                                  <w:szCs w:val="24"/>
                                </w:rPr>
                              </w:pPr>
                              <w:r>
                                <w:rPr>
                                  <w:rStyle w:val="Zwaar"/>
                                  <w:rFonts w:eastAsia="Times New Roman"/>
                                  <w:sz w:val="24"/>
                                  <w:szCs w:val="24"/>
                                </w:rPr>
                                <w:t>Inschrijven:</w:t>
                              </w:r>
                              <w:r>
                                <w:rPr>
                                  <w:rFonts w:ascii="Times New Roman" w:eastAsia="Times New Roman" w:hAnsi="Times New Roman" w:cs="Times New Roman"/>
                                  <w:sz w:val="24"/>
                                  <w:szCs w:val="24"/>
                                </w:rPr>
                                <w:t xml:space="preserve"> </w:t>
                              </w:r>
                              <w:hyperlink r:id="rId7" w:tgtFrame="_blank" w:history="1">
                                <w:r>
                                  <w:rPr>
                                    <w:rStyle w:val="Hyperlink"/>
                                    <w:rFonts w:ascii="Times New Roman" w:eastAsia="Times New Roman" w:hAnsi="Times New Roman" w:cs="Times New Roman"/>
                                    <w:sz w:val="24"/>
                                    <w:szCs w:val="24"/>
                                  </w:rPr>
                                  <w:t>via de KNRB</w:t>
                                </w:r>
                              </w:hyperlink>
                              <w:r>
                                <w:rPr>
                                  <w:rFonts w:ascii="Times New Roman" w:eastAsia="Times New Roman" w:hAnsi="Times New Roman" w:cs="Times New Roman"/>
                                  <w:sz w:val="24"/>
                                  <w:szCs w:val="24"/>
                                </w:rPr>
                                <w:t xml:space="preserve"> (via deze link)</w:t>
                              </w:r>
                            </w:p>
                            <w:p w14:paraId="02C1CC67" w14:textId="77777777" w:rsidR="003F58C0" w:rsidRDefault="003F58C0" w:rsidP="003D4317">
                              <w:pPr>
                                <w:numPr>
                                  <w:ilvl w:val="0"/>
                                  <w:numId w:val="1"/>
                                </w:numPr>
                                <w:spacing w:before="100" w:beforeAutospacing="1" w:after="100" w:afterAutospacing="1"/>
                                <w:rPr>
                                  <w:rFonts w:ascii="Times New Roman" w:eastAsia="Times New Roman" w:hAnsi="Times New Roman" w:cs="Times New Roman"/>
                                  <w:sz w:val="24"/>
                                  <w:szCs w:val="24"/>
                                </w:rPr>
                              </w:pPr>
                              <w:r>
                                <w:rPr>
                                  <w:rStyle w:val="Zwaar"/>
                                  <w:rFonts w:eastAsia="Times New Roman"/>
                                  <w:sz w:val="24"/>
                                  <w:szCs w:val="24"/>
                                </w:rPr>
                                <w:t>Inschrijfgeld:</w:t>
                              </w:r>
                              <w:r>
                                <w:rPr>
                                  <w:rFonts w:ascii="Times New Roman" w:eastAsia="Times New Roman" w:hAnsi="Times New Roman" w:cs="Times New Roman"/>
                                  <w:sz w:val="24"/>
                                  <w:szCs w:val="24"/>
                                </w:rPr>
                                <w:t xml:space="preserve"> €20,-</w:t>
                              </w:r>
                            </w:p>
                            <w:p w14:paraId="5FCB4CD4" w14:textId="77777777" w:rsidR="003F58C0" w:rsidRDefault="003F58C0">
                              <w:pPr>
                                <w:pStyle w:val="v1last-child"/>
                                <w:rPr>
                                  <w:sz w:val="24"/>
                                  <w:szCs w:val="24"/>
                                </w:rPr>
                              </w:pPr>
                              <w:r>
                                <w:rPr>
                                  <w:sz w:val="24"/>
                                  <w:szCs w:val="24"/>
                                </w:rPr>
                                <w:t>Deelnemers ontvangen uiterlijk twee dagen voor aanvang een captains manual met de laatste stand van zaken wat betreft parcours en starttijden.</w:t>
                              </w:r>
                            </w:p>
                          </w:tc>
                        </w:tr>
                        <w:tr w:rsidR="003F58C0" w14:paraId="79EC1C15" w14:textId="77777777">
                          <w:trPr>
                            <w:tblCellSpacing w:w="0" w:type="dxa"/>
                          </w:trPr>
                          <w:tc>
                            <w:tcPr>
                              <w:tcW w:w="0" w:type="auto"/>
                              <w:tcMar>
                                <w:top w:w="180" w:type="dxa"/>
                                <w:left w:w="720" w:type="dxa"/>
                                <w:bottom w:w="180" w:type="dxa"/>
                                <w:right w:w="720" w:type="dxa"/>
                              </w:tcMar>
                              <w:hideMark/>
                            </w:tcPr>
                            <w:p w14:paraId="1EDC0658" w14:textId="77777777" w:rsidR="003F58C0" w:rsidRDefault="003F58C0">
                              <w:pPr>
                                <w:pStyle w:val="v1last-child"/>
                                <w:rPr>
                                  <w:sz w:val="24"/>
                                  <w:szCs w:val="24"/>
                                </w:rPr>
                              </w:pPr>
                              <w:r>
                                <w:rPr>
                                  <w:rStyle w:val="Zwaar"/>
                                  <w:sz w:val="24"/>
                                  <w:szCs w:val="24"/>
                                </w:rPr>
                                <w:t>Meedoen?</w:t>
                              </w:r>
                              <w:r>
                                <w:rPr>
                                  <w:b/>
                                  <w:bCs/>
                                  <w:sz w:val="24"/>
                                  <w:szCs w:val="24"/>
                                </w:rPr>
                                <w:br/>
                              </w:r>
                              <w:r>
                                <w:rPr>
                                  <w:sz w:val="24"/>
                                  <w:szCs w:val="24"/>
                                </w:rPr>
                                <w:t>Meedoen aan de wedstrijd is eenvoudig. Via het inschrijfsysteem van de KNRB kan je vereniging jou (en anderen) inschrijven, dit gaat dus niet anders dan voor andere wedstrijden. Op basis van het aantal inschrijvingen worden de heats ingedeeld en gekeken of het haalbaar is om alle categorieën te laten starten, anders zullen we samenvoegen.</w:t>
                              </w:r>
                            </w:p>
                          </w:tc>
                        </w:tr>
                        <w:tr w:rsidR="003F58C0" w14:paraId="422C25DB" w14:textId="77777777">
                          <w:trPr>
                            <w:tblCellSpacing w:w="0" w:type="dxa"/>
                          </w:trPr>
                          <w:tc>
                            <w:tcPr>
                              <w:tcW w:w="0" w:type="auto"/>
                              <w:tcMar>
                                <w:top w:w="180" w:type="dxa"/>
                                <w:left w:w="720" w:type="dxa"/>
                                <w:bottom w:w="180" w:type="dxa"/>
                                <w:right w:w="720" w:type="dxa"/>
                              </w:tcMar>
                              <w:hideMark/>
                            </w:tcPr>
                            <w:p w14:paraId="71FE41B8" w14:textId="77777777" w:rsidR="003F58C0" w:rsidRDefault="003F58C0">
                              <w:pPr>
                                <w:pStyle w:val="v1last-child"/>
                                <w:rPr>
                                  <w:sz w:val="24"/>
                                  <w:szCs w:val="24"/>
                                </w:rPr>
                              </w:pPr>
                              <w:r>
                                <w:rPr>
                                  <w:rStyle w:val="Nadruk"/>
                                  <w:sz w:val="24"/>
                                  <w:szCs w:val="24"/>
                                </w:rPr>
                                <w:lastRenderedPageBreak/>
                                <w:t>Junioren</w:t>
                              </w:r>
                              <w:r>
                                <w:rPr>
                                  <w:i/>
                                  <w:iCs/>
                                  <w:sz w:val="24"/>
                                  <w:szCs w:val="24"/>
                                </w:rPr>
                                <w:br/>
                              </w:r>
                              <w:r>
                                <w:rPr>
                                  <w:sz w:val="24"/>
                                  <w:szCs w:val="24"/>
                                </w:rPr>
                                <w:t xml:space="preserve">We hebben speciaal een categorie uitgeschreven voor junioren (jongens en meiden). Dit is de allereerste keer in Nederland dat dit veld voor </w:t>
                              </w:r>
                              <w:proofErr w:type="spellStart"/>
                              <w:r>
                                <w:rPr>
                                  <w:sz w:val="24"/>
                                  <w:szCs w:val="24"/>
                                </w:rPr>
                                <w:t>coastal</w:t>
                              </w:r>
                              <w:proofErr w:type="spellEnd"/>
                              <w:r>
                                <w:rPr>
                                  <w:sz w:val="24"/>
                                  <w:szCs w:val="24"/>
                                </w:rPr>
                                <w:t xml:space="preserve"> roeiers wordt uitgeschreven! Het zou mooi zijn als de jeugd op deze manier kennis maakt met </w:t>
                              </w:r>
                              <w:proofErr w:type="spellStart"/>
                              <w:r>
                                <w:rPr>
                                  <w:sz w:val="24"/>
                                  <w:szCs w:val="24"/>
                                </w:rPr>
                                <w:t>coastal</w:t>
                              </w:r>
                              <w:proofErr w:type="spellEnd"/>
                              <w:r>
                                <w:rPr>
                                  <w:sz w:val="24"/>
                                  <w:szCs w:val="24"/>
                                </w:rPr>
                                <w:t xml:space="preserve"> roeien.</w:t>
                              </w:r>
                            </w:p>
                          </w:tc>
                        </w:tr>
                        <w:tr w:rsidR="003F58C0" w14:paraId="13164284" w14:textId="77777777" w:rsidTr="003F58C0">
                          <w:trPr>
                            <w:tblCellSpacing w:w="0" w:type="dxa"/>
                          </w:trPr>
                          <w:tc>
                            <w:tcPr>
                              <w:tcW w:w="0" w:type="auto"/>
                              <w:tcMar>
                                <w:top w:w="180" w:type="dxa"/>
                                <w:left w:w="0" w:type="dxa"/>
                                <w:bottom w:w="180" w:type="dxa"/>
                                <w:right w:w="0" w:type="dxa"/>
                              </w:tcMar>
                            </w:tcPr>
                            <w:p w14:paraId="7E335A25" w14:textId="77777777" w:rsidR="003F58C0" w:rsidRDefault="003F58C0">
                              <w:pPr>
                                <w:jc w:val="center"/>
                                <w:rPr>
                                  <w:rFonts w:ascii="Times New Roman" w:eastAsia="Times New Roman" w:hAnsi="Times New Roman" w:cs="Times New Roman"/>
                                  <w:sz w:val="20"/>
                                  <w:szCs w:val="20"/>
                                </w:rPr>
                              </w:pPr>
                            </w:p>
                          </w:tc>
                        </w:tr>
                        <w:tr w:rsidR="003F58C0" w14:paraId="70BB4EC3"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3F58C0" w14:paraId="333F5657"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F58C0" w14:paraId="643B396B" w14:textId="77777777">
                                      <w:trPr>
                                        <w:tblCellSpacing w:w="0" w:type="dxa"/>
                                      </w:trPr>
                                      <w:tc>
                                        <w:tcPr>
                                          <w:tcW w:w="5000" w:type="pct"/>
                                          <w:shd w:val="clear" w:color="auto" w:fill="1BA1DF"/>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F58C0" w14:paraId="11C2CEFA"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3F58C0" w14:paraId="55EB41A0"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F58C0" w14:paraId="4C5C3129"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F58C0" w14:paraId="5640B477" w14:textId="77777777">
                                                              <w:trPr>
                                                                <w:tblCellSpacing w:w="0" w:type="dxa"/>
                                                              </w:trPr>
                                                              <w:tc>
                                                                <w:tcPr>
                                                                  <w:tcW w:w="0" w:type="auto"/>
                                                                  <w:tcMar>
                                                                    <w:top w:w="180" w:type="dxa"/>
                                                                    <w:left w:w="720" w:type="dxa"/>
                                                                    <w:bottom w:w="180" w:type="dxa"/>
                                                                    <w:right w:w="720" w:type="dxa"/>
                                                                  </w:tcMa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3F58C0" w14:paraId="74C9A751" w14:textId="77777777">
                                                                    <w:trPr>
                                                                      <w:tblCellSpacing w:w="0" w:type="dxa"/>
                                                                    </w:trPr>
                                                                    <w:tc>
                                                                      <w:tcPr>
                                                                        <w:tcW w:w="0" w:type="auto"/>
                                                                        <w:tcBorders>
                                                                          <w:top w:val="single" w:sz="12" w:space="0" w:color="1BA1DF"/>
                                                                          <w:left w:val="nil"/>
                                                                          <w:bottom w:val="nil"/>
                                                                          <w:right w:val="nil"/>
                                                                        </w:tcBorders>
                                                                        <w:hideMark/>
                                                                      </w:tcPr>
                                                                      <w:p w14:paraId="58028C35" w14:textId="77777777" w:rsidR="003F58C0" w:rsidRDefault="003F58C0">
                                                                        <w:pPr>
                                                                          <w:rPr>
                                                                            <w:rFonts w:eastAsia="Times New Roman"/>
                                                                          </w:rPr>
                                                                        </w:pPr>
                                                                        <w:r>
                                                                          <w:rPr>
                                                                            <w:rFonts w:eastAsia="Times New Roman"/>
                                                                          </w:rPr>
                                                                          <w:t> </w:t>
                                                                        </w:r>
                                                                      </w:p>
                                                                    </w:tc>
                                                                  </w:tr>
                                                                </w:tbl>
                                                                <w:p w14:paraId="7724B500" w14:textId="77777777" w:rsidR="003F58C0" w:rsidRDefault="003F58C0">
                                                                  <w:pPr>
                                                                    <w:rPr>
                                                                      <w:rFonts w:ascii="Times New Roman" w:eastAsia="Times New Roman" w:hAnsi="Times New Roman" w:cs="Times New Roman"/>
                                                                      <w:sz w:val="20"/>
                                                                      <w:szCs w:val="20"/>
                                                                    </w:rPr>
                                                                  </w:pPr>
                                                                </w:p>
                                                              </w:tc>
                                                            </w:tr>
                                                          </w:tbl>
                                                          <w:p w14:paraId="0B580FA0" w14:textId="77777777" w:rsidR="003F58C0" w:rsidRDefault="003F58C0">
                                                            <w:pPr>
                                                              <w:rPr>
                                                                <w:rFonts w:ascii="Times New Roman" w:eastAsia="Times New Roman" w:hAnsi="Times New Roman" w:cs="Times New Roman"/>
                                                                <w:sz w:val="20"/>
                                                                <w:szCs w:val="20"/>
                                                              </w:rPr>
                                                            </w:pPr>
                                                          </w:p>
                                                        </w:tc>
                                                      </w:tr>
                                                    </w:tbl>
                                                    <w:p w14:paraId="07D6C90A" w14:textId="77777777" w:rsidR="003F58C0" w:rsidRDefault="003F58C0">
                                                      <w:pPr>
                                                        <w:rPr>
                                                          <w:rFonts w:ascii="Times New Roman" w:eastAsia="Times New Roman" w:hAnsi="Times New Roman" w:cs="Times New Roman"/>
                                                          <w:sz w:val="20"/>
                                                          <w:szCs w:val="20"/>
                                                        </w:rPr>
                                                      </w:pPr>
                                                    </w:p>
                                                  </w:tc>
                                                </w:tr>
                                              </w:tbl>
                                              <w:p w14:paraId="3D416B6B" w14:textId="77777777" w:rsidR="003F58C0" w:rsidRDefault="003F58C0">
                                                <w:pPr>
                                                  <w:jc w:val="center"/>
                                                  <w:rPr>
                                                    <w:rFonts w:ascii="Times New Roman" w:eastAsia="Times New Roman" w:hAnsi="Times New Roman" w:cs="Times New Roman"/>
                                                    <w:sz w:val="20"/>
                                                    <w:szCs w:val="20"/>
                                                  </w:rPr>
                                                </w:pPr>
                                              </w:p>
                                            </w:tc>
                                          </w:tr>
                                        </w:tbl>
                                        <w:p w14:paraId="798AFDE5" w14:textId="77777777" w:rsidR="003F58C0" w:rsidRDefault="003F58C0">
                                          <w:pPr>
                                            <w:rPr>
                                              <w:rFonts w:ascii="Times New Roman" w:eastAsia="Times New Roman" w:hAnsi="Times New Roman" w:cs="Times New Roman"/>
                                              <w:sz w:val="20"/>
                                              <w:szCs w:val="20"/>
                                            </w:rPr>
                                          </w:pPr>
                                        </w:p>
                                      </w:tc>
                                    </w:tr>
                                  </w:tbl>
                                  <w:p w14:paraId="4F16A832" w14:textId="77777777" w:rsidR="003F58C0" w:rsidRDefault="003F58C0">
                                    <w:pPr>
                                      <w:rPr>
                                        <w:rFonts w:ascii="Times New Roman" w:eastAsia="Times New Roman" w:hAnsi="Times New Roman" w:cs="Times New Roman"/>
                                        <w:sz w:val="20"/>
                                        <w:szCs w:val="20"/>
                                      </w:rPr>
                                    </w:pPr>
                                  </w:p>
                                </w:tc>
                              </w:tr>
                            </w:tbl>
                            <w:p w14:paraId="1FE008B8" w14:textId="77777777" w:rsidR="003F58C0" w:rsidRDefault="003F58C0">
                              <w:pPr>
                                <w:jc w:val="center"/>
                                <w:rPr>
                                  <w:rFonts w:ascii="Times New Roman" w:eastAsia="Times New Roman" w:hAnsi="Times New Roman" w:cs="Times New Roman"/>
                                  <w:sz w:val="20"/>
                                  <w:szCs w:val="20"/>
                                </w:rPr>
                              </w:pPr>
                            </w:p>
                          </w:tc>
                        </w:tr>
                        <w:tr w:rsidR="003F58C0" w14:paraId="38458FFD" w14:textId="77777777">
                          <w:trPr>
                            <w:tblCellSpacing w:w="0" w:type="dxa"/>
                          </w:trPr>
                          <w:tc>
                            <w:tcPr>
                              <w:tcW w:w="0" w:type="auto"/>
                              <w:tcMar>
                                <w:top w:w="180" w:type="dxa"/>
                                <w:left w:w="720" w:type="dxa"/>
                                <w:bottom w:w="180" w:type="dxa"/>
                                <w:right w:w="720" w:type="dxa"/>
                              </w:tcMar>
                              <w:hideMark/>
                            </w:tcPr>
                            <w:p w14:paraId="5CC97976" w14:textId="77777777" w:rsidR="003F58C0" w:rsidRDefault="003F58C0">
                              <w:pPr>
                                <w:pStyle w:val="v1last-child"/>
                                <w:rPr>
                                  <w:sz w:val="24"/>
                                  <w:szCs w:val="24"/>
                                </w:rPr>
                              </w:pPr>
                              <w:r>
                                <w:rPr>
                                  <w:rStyle w:val="Zwaar"/>
                                  <w:sz w:val="24"/>
                                  <w:szCs w:val="24"/>
                                </w:rPr>
                                <w:t>Boot lenen?</w:t>
                              </w:r>
                              <w:r>
                                <w:rPr>
                                  <w:b/>
                                  <w:bCs/>
                                  <w:sz w:val="24"/>
                                  <w:szCs w:val="24"/>
                                </w:rPr>
                                <w:br/>
                              </w:r>
                              <w:r>
                                <w:rPr>
                                  <w:sz w:val="24"/>
                                  <w:szCs w:val="24"/>
                                </w:rPr>
                                <w:t xml:space="preserve">Wil jij graag meedoen, maar beschik je niet over een </w:t>
                              </w:r>
                              <w:proofErr w:type="spellStart"/>
                              <w:r>
                                <w:rPr>
                                  <w:sz w:val="24"/>
                                  <w:szCs w:val="24"/>
                                </w:rPr>
                                <w:t>coastal</w:t>
                              </w:r>
                              <w:proofErr w:type="spellEnd"/>
                              <w:r>
                                <w:rPr>
                                  <w:sz w:val="24"/>
                                  <w:szCs w:val="24"/>
                                </w:rPr>
                                <w:t xml:space="preserve"> skiff, dan hebben we daarvoor een oplossing. We hebben een aantal </w:t>
                              </w:r>
                              <w:proofErr w:type="spellStart"/>
                              <w:r>
                                <w:rPr>
                                  <w:sz w:val="24"/>
                                  <w:szCs w:val="24"/>
                                </w:rPr>
                                <w:t>coastal</w:t>
                              </w:r>
                              <w:proofErr w:type="spellEnd"/>
                              <w:r>
                                <w:rPr>
                                  <w:sz w:val="24"/>
                                  <w:szCs w:val="24"/>
                                </w:rPr>
                                <w:t xml:space="preserve"> skiffs tot onze beschikking, maar daarnaast verzoeken we deelnemers met een eigen boot deze ter beschikking te stellen tegen een bijdrage in de logistieke kosten (€ 15,-) aan diegenen die (nog) niet over een eigen boot beschikken, zodat iedereen mee kan doen.</w:t>
                              </w:r>
                              <w:r>
                                <w:rPr>
                                  <w:color w:val="FF0000"/>
                                  <w:sz w:val="24"/>
                                  <w:szCs w:val="24"/>
                                </w:rPr>
                                <w:t xml:space="preserve"> </w:t>
                              </w:r>
                            </w:p>
                          </w:tc>
                        </w:tr>
                        <w:tr w:rsidR="003F58C0" w14:paraId="61110880" w14:textId="77777777">
                          <w:trPr>
                            <w:tblCellSpacing w:w="0" w:type="dxa"/>
                          </w:trPr>
                          <w:tc>
                            <w:tcPr>
                              <w:tcW w:w="0" w:type="auto"/>
                              <w:tcMar>
                                <w:top w:w="180" w:type="dxa"/>
                                <w:left w:w="720" w:type="dxa"/>
                                <w:bottom w:w="180" w:type="dxa"/>
                                <w:right w:w="720" w:type="dxa"/>
                              </w:tcMar>
                              <w:hideMark/>
                            </w:tcPr>
                            <w:p w14:paraId="5FB1BADE" w14:textId="77777777" w:rsidR="003F58C0" w:rsidRDefault="003F58C0">
                              <w:pPr>
                                <w:pStyle w:val="Normaalweb"/>
                                <w:rPr>
                                  <w:sz w:val="24"/>
                                  <w:szCs w:val="24"/>
                                </w:rPr>
                              </w:pPr>
                              <w:r>
                                <w:rPr>
                                  <w:rStyle w:val="Zwaar"/>
                                  <w:color w:val="000000"/>
                                  <w:sz w:val="24"/>
                                  <w:szCs w:val="24"/>
                                  <w:u w:val="single"/>
                                </w:rPr>
                                <w:t>Samengevat:</w:t>
                              </w:r>
                              <w:r>
                                <w:rPr>
                                  <w:rStyle w:val="Zwaar"/>
                                  <w:color w:val="000000"/>
                                  <w:sz w:val="24"/>
                                  <w:szCs w:val="24"/>
                                </w:rPr>
                                <w:t xml:space="preserve"> </w:t>
                              </w:r>
                              <w:r>
                                <w:rPr>
                                  <w:color w:val="000000"/>
                                  <w:sz w:val="24"/>
                                  <w:szCs w:val="24"/>
                                </w:rPr>
                                <w:t>Het lenen van een boot kost € 15,- extra per deelnemer. Geef tijdens het inschrijven aan of je één van de beschikbaar gestelde boten wilt lenen.</w:t>
                              </w:r>
                            </w:p>
                            <w:p w14:paraId="405ACE4F" w14:textId="77777777" w:rsidR="003F58C0" w:rsidRDefault="003F58C0">
                              <w:pPr>
                                <w:pStyle w:val="Normaalweb"/>
                                <w:rPr>
                                  <w:sz w:val="24"/>
                                  <w:szCs w:val="24"/>
                                </w:rPr>
                              </w:pPr>
                              <w:r>
                                <w:rPr>
                                  <w:sz w:val="24"/>
                                  <w:szCs w:val="24"/>
                                </w:rPr>
                                <w:t xml:space="preserve">Belangrijk om te weten is dat de gebruikelijke verzekeringsregels van kracht zijn op het lenen van het materiaal. De eigenaar van de </w:t>
                              </w:r>
                              <w:proofErr w:type="spellStart"/>
                              <w:r>
                                <w:rPr>
                                  <w:sz w:val="24"/>
                                  <w:szCs w:val="24"/>
                                </w:rPr>
                                <w:t>coastal</w:t>
                              </w:r>
                              <w:proofErr w:type="spellEnd"/>
                              <w:r>
                                <w:rPr>
                                  <w:sz w:val="24"/>
                                  <w:szCs w:val="24"/>
                                </w:rPr>
                                <w:t xml:space="preserve"> skiffs regelt zelf zijn/haar verzekering voor de boot. Echter is er voor deze verzekering sprake van een eigen risico. Mocht er schade gevaren worden, dan zijn de kosten van dit eigen risico ( €500,-) voor de gebruiker van de boot. We verzoeken de gebruikers hiervoor een zogenaamde vrijwaringsverklaring te tekenen als zij zich op het wedstrijdterrein melden.</w:t>
                              </w:r>
                            </w:p>
                            <w:p w14:paraId="76A9899B" w14:textId="77777777" w:rsidR="003F58C0" w:rsidRDefault="003F58C0">
                              <w:pPr>
                                <w:pStyle w:val="v1last-child"/>
                                <w:rPr>
                                  <w:sz w:val="24"/>
                                  <w:szCs w:val="24"/>
                                </w:rPr>
                              </w:pPr>
                              <w:r>
                                <w:rPr>
                                  <w:rStyle w:val="Zwaar"/>
                                  <w:sz w:val="24"/>
                                  <w:szCs w:val="24"/>
                                </w:rPr>
                                <w:t>Let op:</w:t>
                              </w:r>
                              <w:r>
                                <w:rPr>
                                  <w:sz w:val="24"/>
                                  <w:szCs w:val="24"/>
                                </w:rPr>
                                <w:t xml:space="preserve"> het aantal beschikbaar gestelde </w:t>
                              </w:r>
                              <w:proofErr w:type="spellStart"/>
                              <w:r>
                                <w:rPr>
                                  <w:sz w:val="24"/>
                                  <w:szCs w:val="24"/>
                                </w:rPr>
                                <w:t>coastal</w:t>
                              </w:r>
                              <w:proofErr w:type="spellEnd"/>
                              <w:r>
                                <w:rPr>
                                  <w:sz w:val="24"/>
                                  <w:szCs w:val="24"/>
                                </w:rPr>
                                <w:t xml:space="preserve"> skiffs is beperkt. Hierbij geldt wie het eerst komt, wie het eerst maalt.</w:t>
                              </w:r>
                            </w:p>
                          </w:tc>
                        </w:tr>
                        <w:tr w:rsidR="003F58C0" w14:paraId="143C5232"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3F58C0" w14:paraId="4C729F84"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F58C0" w14:paraId="5C7F5555" w14:textId="77777777">
                                      <w:trPr>
                                        <w:tblCellSpacing w:w="0" w:type="dxa"/>
                                      </w:trPr>
                                      <w:tc>
                                        <w:tcPr>
                                          <w:tcW w:w="5000" w:type="pct"/>
                                          <w:shd w:val="clear" w:color="auto" w:fill="1BA1DF"/>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F58C0" w14:paraId="2AAD41E4"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3F58C0" w14:paraId="401939D8"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F58C0" w14:paraId="018C2B60"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F58C0" w14:paraId="4E93E234" w14:textId="77777777">
                                                              <w:trPr>
                                                                <w:tblCellSpacing w:w="0" w:type="dxa"/>
                                                              </w:trPr>
                                                              <w:tc>
                                                                <w:tcPr>
                                                                  <w:tcW w:w="0" w:type="auto"/>
                                                                  <w:tcMar>
                                                                    <w:top w:w="180" w:type="dxa"/>
                                                                    <w:left w:w="720" w:type="dxa"/>
                                                                    <w:bottom w:w="180" w:type="dxa"/>
                                                                    <w:right w:w="720" w:type="dxa"/>
                                                                  </w:tcMa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3F58C0" w14:paraId="7B92647A" w14:textId="77777777">
                                                                    <w:trPr>
                                                                      <w:tblCellSpacing w:w="0" w:type="dxa"/>
                                                                    </w:trPr>
                                                                    <w:tc>
                                                                      <w:tcPr>
                                                                        <w:tcW w:w="0" w:type="auto"/>
                                                                        <w:tcBorders>
                                                                          <w:top w:val="single" w:sz="12" w:space="0" w:color="1BA1DF"/>
                                                                          <w:left w:val="nil"/>
                                                                          <w:bottom w:val="nil"/>
                                                                          <w:right w:val="nil"/>
                                                                        </w:tcBorders>
                                                                        <w:hideMark/>
                                                                      </w:tcPr>
                                                                      <w:p w14:paraId="658006D1" w14:textId="77777777" w:rsidR="003F58C0" w:rsidRDefault="003F58C0">
                                                                        <w:pPr>
                                                                          <w:rPr>
                                                                            <w:rFonts w:eastAsia="Times New Roman"/>
                                                                          </w:rPr>
                                                                        </w:pPr>
                                                                        <w:r>
                                                                          <w:rPr>
                                                                            <w:rFonts w:eastAsia="Times New Roman"/>
                                                                          </w:rPr>
                                                                          <w:t> </w:t>
                                                                        </w:r>
                                                                      </w:p>
                                                                    </w:tc>
                                                                  </w:tr>
                                                                </w:tbl>
                                                                <w:p w14:paraId="3A259362" w14:textId="77777777" w:rsidR="003F58C0" w:rsidRDefault="003F58C0">
                                                                  <w:pPr>
                                                                    <w:rPr>
                                                                      <w:rFonts w:ascii="Times New Roman" w:eastAsia="Times New Roman" w:hAnsi="Times New Roman" w:cs="Times New Roman"/>
                                                                      <w:sz w:val="20"/>
                                                                      <w:szCs w:val="20"/>
                                                                    </w:rPr>
                                                                  </w:pPr>
                                                                </w:p>
                                                              </w:tc>
                                                            </w:tr>
                                                          </w:tbl>
                                                          <w:p w14:paraId="1A59C94C" w14:textId="77777777" w:rsidR="003F58C0" w:rsidRDefault="003F58C0">
                                                            <w:pPr>
                                                              <w:rPr>
                                                                <w:rFonts w:ascii="Times New Roman" w:eastAsia="Times New Roman" w:hAnsi="Times New Roman" w:cs="Times New Roman"/>
                                                                <w:sz w:val="20"/>
                                                                <w:szCs w:val="20"/>
                                                              </w:rPr>
                                                            </w:pPr>
                                                          </w:p>
                                                        </w:tc>
                                                      </w:tr>
                                                    </w:tbl>
                                                    <w:p w14:paraId="7968AF47" w14:textId="77777777" w:rsidR="003F58C0" w:rsidRDefault="003F58C0">
                                                      <w:pPr>
                                                        <w:rPr>
                                                          <w:rFonts w:ascii="Times New Roman" w:eastAsia="Times New Roman" w:hAnsi="Times New Roman" w:cs="Times New Roman"/>
                                                          <w:sz w:val="20"/>
                                                          <w:szCs w:val="20"/>
                                                        </w:rPr>
                                                      </w:pPr>
                                                    </w:p>
                                                  </w:tc>
                                                </w:tr>
                                              </w:tbl>
                                              <w:p w14:paraId="22CCED03" w14:textId="77777777" w:rsidR="003F58C0" w:rsidRDefault="003F58C0">
                                                <w:pPr>
                                                  <w:jc w:val="center"/>
                                                  <w:rPr>
                                                    <w:rFonts w:ascii="Times New Roman" w:eastAsia="Times New Roman" w:hAnsi="Times New Roman" w:cs="Times New Roman"/>
                                                    <w:sz w:val="20"/>
                                                    <w:szCs w:val="20"/>
                                                  </w:rPr>
                                                </w:pPr>
                                              </w:p>
                                            </w:tc>
                                          </w:tr>
                                        </w:tbl>
                                        <w:p w14:paraId="53C58B56" w14:textId="77777777" w:rsidR="003F58C0" w:rsidRDefault="003F58C0">
                                          <w:pPr>
                                            <w:rPr>
                                              <w:rFonts w:ascii="Times New Roman" w:eastAsia="Times New Roman" w:hAnsi="Times New Roman" w:cs="Times New Roman"/>
                                              <w:sz w:val="20"/>
                                              <w:szCs w:val="20"/>
                                            </w:rPr>
                                          </w:pPr>
                                        </w:p>
                                      </w:tc>
                                    </w:tr>
                                  </w:tbl>
                                  <w:p w14:paraId="1BF977B8" w14:textId="77777777" w:rsidR="003F58C0" w:rsidRDefault="003F58C0">
                                    <w:pPr>
                                      <w:rPr>
                                        <w:rFonts w:ascii="Times New Roman" w:eastAsia="Times New Roman" w:hAnsi="Times New Roman" w:cs="Times New Roman"/>
                                        <w:sz w:val="20"/>
                                        <w:szCs w:val="20"/>
                                      </w:rPr>
                                    </w:pPr>
                                  </w:p>
                                </w:tc>
                              </w:tr>
                            </w:tbl>
                            <w:p w14:paraId="645E6457" w14:textId="77777777" w:rsidR="003F58C0" w:rsidRDefault="003F58C0">
                              <w:pPr>
                                <w:jc w:val="center"/>
                                <w:rPr>
                                  <w:rFonts w:ascii="Times New Roman" w:eastAsia="Times New Roman" w:hAnsi="Times New Roman" w:cs="Times New Roman"/>
                                  <w:sz w:val="20"/>
                                  <w:szCs w:val="20"/>
                                </w:rPr>
                              </w:pPr>
                            </w:p>
                          </w:tc>
                        </w:tr>
                        <w:tr w:rsidR="003F58C0" w14:paraId="0E4AEA5A" w14:textId="77777777">
                          <w:trPr>
                            <w:tblCellSpacing w:w="0" w:type="dxa"/>
                          </w:trPr>
                          <w:tc>
                            <w:tcPr>
                              <w:tcW w:w="0" w:type="auto"/>
                              <w:tcMar>
                                <w:top w:w="180" w:type="dxa"/>
                                <w:left w:w="720" w:type="dxa"/>
                                <w:bottom w:w="180" w:type="dxa"/>
                                <w:right w:w="720" w:type="dxa"/>
                              </w:tcMar>
                              <w:hideMark/>
                            </w:tcPr>
                            <w:p w14:paraId="692A13EA" w14:textId="7A297F75" w:rsidR="003F58C0" w:rsidRDefault="003F58C0">
                              <w:pPr>
                                <w:pStyle w:val="v1last-child"/>
                                <w:rPr>
                                  <w:sz w:val="24"/>
                                  <w:szCs w:val="24"/>
                                </w:rPr>
                              </w:pPr>
                              <w:r>
                                <w:rPr>
                                  <w:rStyle w:val="Zwaar"/>
                                  <w:sz w:val="24"/>
                                  <w:szCs w:val="24"/>
                                </w:rPr>
                                <w:t>Vragen?</w:t>
                              </w:r>
                              <w:r>
                                <w:rPr>
                                  <w:b/>
                                  <w:bCs/>
                                  <w:sz w:val="24"/>
                                  <w:szCs w:val="24"/>
                                </w:rPr>
                                <w:br/>
                              </w:r>
                              <w:r>
                                <w:rPr>
                                  <w:sz w:val="24"/>
                                  <w:szCs w:val="24"/>
                                </w:rPr>
                                <w:t xml:space="preserve">Heb jij vragen of opmerkingen naar aanleiding van deze mail? Dan komen we graag met je in contact. Stuur een e-mail naar </w:t>
                              </w:r>
                              <w:hyperlink r:id="rId8" w:history="1">
                                <w:r w:rsidRPr="00C06742">
                                  <w:rPr>
                                    <w:rStyle w:val="Hyperlink"/>
                                    <w:sz w:val="24"/>
                                    <w:szCs w:val="24"/>
                                  </w:rPr>
                                  <w:t>popupcoastal@outlook.com</w:t>
                                </w:r>
                              </w:hyperlink>
                              <w:r>
                                <w:rPr>
                                  <w:color w:val="000000"/>
                                  <w:sz w:val="24"/>
                                  <w:szCs w:val="24"/>
                                </w:rPr>
                                <w:t xml:space="preserve"> of benader ons via Facebook of Instagram.</w:t>
                              </w:r>
                            </w:p>
                          </w:tc>
                        </w:tr>
                        <w:tr w:rsidR="003F58C0" w14:paraId="18D6AD1D" w14:textId="77777777">
                          <w:trPr>
                            <w:tblCellSpacing w:w="0" w:type="dxa"/>
                          </w:trPr>
                          <w:tc>
                            <w:tcPr>
                              <w:tcW w:w="0" w:type="auto"/>
                              <w:tcMar>
                                <w:top w:w="180" w:type="dxa"/>
                                <w:left w:w="0" w:type="dxa"/>
                                <w:bottom w:w="18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3F58C0" w14:paraId="0407C928" w14:textId="77777777">
                                <w:trPr>
                                  <w:tblCellSpacing w:w="0" w:type="dxa"/>
                                  <w:jc w:val="center"/>
                                </w:trPr>
                                <w:tc>
                                  <w:tcPr>
                                    <w:tcW w:w="0" w:type="auto"/>
                                    <w:hideMark/>
                                  </w:tcPr>
                                  <w:tbl>
                                    <w:tblPr>
                                      <w:tblW w:w="5000" w:type="pct"/>
                                      <w:tblCellSpacing w:w="144" w:type="dxa"/>
                                      <w:tblCellMar>
                                        <w:left w:w="0" w:type="dxa"/>
                                        <w:right w:w="0" w:type="dxa"/>
                                      </w:tblCellMar>
                                      <w:tblLook w:val="04A0" w:firstRow="1" w:lastRow="0" w:firstColumn="1" w:lastColumn="0" w:noHBand="0" w:noVBand="1"/>
                                    </w:tblPr>
                                    <w:tblGrid>
                                      <w:gridCol w:w="9900"/>
                                    </w:tblGrid>
                                    <w:tr w:rsidR="003F58C0" w14:paraId="6CE33527" w14:textId="77777777">
                                      <w:trPr>
                                        <w:tblCellSpacing w:w="144"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24"/>
                                          </w:tblGrid>
                                          <w:tr w:rsidR="003F58C0" w14:paraId="7326B2D5" w14:textId="77777777">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1320"/>
                                                  <w:gridCol w:w="1320"/>
                                                  <w:gridCol w:w="1320"/>
                                                </w:tblGrid>
                                                <w:tr w:rsidR="003F58C0" w14:paraId="5CEB0998" w14:textId="77777777">
                                                  <w:trPr>
                                                    <w:tblCellSpacing w:w="0" w:type="dxa"/>
                                                    <w:jc w:val="center"/>
                                                  </w:trPr>
                                                  <w:tc>
                                                    <w:tcPr>
                                                      <w:tcW w:w="0" w:type="auto"/>
                                                      <w:tcMar>
                                                        <w:top w:w="0" w:type="dxa"/>
                                                        <w:left w:w="360" w:type="dxa"/>
                                                        <w:bottom w:w="0" w:type="dxa"/>
                                                        <w:right w:w="360" w:type="dxa"/>
                                                      </w:tcMar>
                                                      <w:hideMark/>
                                                    </w:tcPr>
                                                    <w:p w14:paraId="6B0D3936" w14:textId="1A63ECFF" w:rsidR="003F58C0" w:rsidRDefault="003F58C0">
                                                      <w:pPr>
                                                        <w:rPr>
                                                          <w:rFonts w:eastAsia="Times New Roman"/>
                                                        </w:rPr>
                                                      </w:pPr>
                                                      <w:r>
                                                        <w:rPr>
                                                          <w:rFonts w:eastAsia="Times New Roman"/>
                                                          <w:noProof/>
                                                          <w:color w:val="0000FF"/>
                                                        </w:rPr>
                                                        <w:drawing>
                                                          <wp:inline distT="0" distB="0" distL="0" distR="0" wp14:anchorId="3E20E12E" wp14:editId="30FAA3A0">
                                                            <wp:extent cx="381000" cy="381000"/>
                                                            <wp:effectExtent l="0" t="0" r="0" b="0"/>
                                                            <wp:docPr id="6" name="Afbeelding 6" descr="Facebook ic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Mar>
                                                        <w:top w:w="0" w:type="dxa"/>
                                                        <w:left w:w="360" w:type="dxa"/>
                                                        <w:bottom w:w="0" w:type="dxa"/>
                                                        <w:right w:w="360" w:type="dxa"/>
                                                      </w:tcMar>
                                                      <w:hideMark/>
                                                    </w:tcPr>
                                                    <w:p w14:paraId="7558C77F" w14:textId="1C8F59C5" w:rsidR="003F58C0" w:rsidRDefault="003F58C0">
                                                      <w:pPr>
                                                        <w:rPr>
                                                          <w:rFonts w:eastAsia="Times New Roman"/>
                                                        </w:rPr>
                                                      </w:pPr>
                                                      <w:r>
                                                        <w:rPr>
                                                          <w:rFonts w:eastAsia="Times New Roman"/>
                                                          <w:noProof/>
                                                          <w:color w:val="0000FF"/>
                                                        </w:rPr>
                                                        <w:drawing>
                                                          <wp:inline distT="0" distB="0" distL="0" distR="0" wp14:anchorId="0E6B7DF3" wp14:editId="591F305E">
                                                            <wp:extent cx="381000" cy="381000"/>
                                                            <wp:effectExtent l="0" t="0" r="0" b="0"/>
                                                            <wp:docPr id="5" name="Afbeelding 5" descr="Instagram ic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Mar>
                                                        <w:top w:w="0" w:type="dxa"/>
                                                        <w:left w:w="360" w:type="dxa"/>
                                                        <w:bottom w:w="0" w:type="dxa"/>
                                                        <w:right w:w="360" w:type="dxa"/>
                                                      </w:tcMar>
                                                      <w:hideMark/>
                                                    </w:tcPr>
                                                    <w:p w14:paraId="69EA4F24" w14:textId="784704F8" w:rsidR="003F58C0" w:rsidRDefault="003F58C0">
                                                      <w:pPr>
                                                        <w:rPr>
                                                          <w:rFonts w:eastAsia="Times New Roman"/>
                                                        </w:rPr>
                                                      </w:pPr>
                                                      <w:r>
                                                        <w:rPr>
                                                          <w:rFonts w:eastAsia="Times New Roman"/>
                                                          <w:noProof/>
                                                          <w:color w:val="0000FF"/>
                                                        </w:rPr>
                                                        <w:drawing>
                                                          <wp:inline distT="0" distB="0" distL="0" distR="0" wp14:anchorId="4CCB9DC1" wp14:editId="7C7038FC">
                                                            <wp:extent cx="381000" cy="381000"/>
                                                            <wp:effectExtent l="0" t="0" r="0" b="0"/>
                                                            <wp:docPr id="4" name="Afbeelding 4" descr="Email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3FDBED2D" w14:textId="77777777" w:rsidR="003F58C0" w:rsidRDefault="003F58C0">
                                                <w:pPr>
                                                  <w:jc w:val="center"/>
                                                  <w:rPr>
                                                    <w:rFonts w:ascii="Times New Roman" w:eastAsia="Times New Roman" w:hAnsi="Times New Roman" w:cs="Times New Roman"/>
                                                    <w:sz w:val="20"/>
                                                    <w:szCs w:val="20"/>
                                                  </w:rPr>
                                                </w:pPr>
                                              </w:p>
                                            </w:tc>
                                          </w:tr>
                                        </w:tbl>
                                        <w:p w14:paraId="2EA78D44" w14:textId="77777777" w:rsidR="003F58C0" w:rsidRDefault="003F58C0">
                                          <w:pPr>
                                            <w:rPr>
                                              <w:rFonts w:ascii="Times New Roman" w:eastAsia="Times New Roman" w:hAnsi="Times New Roman" w:cs="Times New Roman"/>
                                              <w:sz w:val="20"/>
                                              <w:szCs w:val="20"/>
                                            </w:rPr>
                                          </w:pPr>
                                        </w:p>
                                      </w:tc>
                                    </w:tr>
                                  </w:tbl>
                                  <w:p w14:paraId="637B15FF" w14:textId="77777777" w:rsidR="003F58C0" w:rsidRDefault="003F58C0">
                                    <w:pPr>
                                      <w:rPr>
                                        <w:rFonts w:ascii="Times New Roman" w:eastAsia="Times New Roman" w:hAnsi="Times New Roman" w:cs="Times New Roman"/>
                                        <w:sz w:val="20"/>
                                        <w:szCs w:val="20"/>
                                      </w:rPr>
                                    </w:pPr>
                                  </w:p>
                                </w:tc>
                              </w:tr>
                            </w:tbl>
                            <w:p w14:paraId="39BCBE20" w14:textId="77777777" w:rsidR="003F58C0" w:rsidRDefault="003F58C0">
                              <w:pPr>
                                <w:jc w:val="center"/>
                                <w:rPr>
                                  <w:rFonts w:ascii="Times New Roman" w:eastAsia="Times New Roman" w:hAnsi="Times New Roman" w:cs="Times New Roman"/>
                                  <w:sz w:val="20"/>
                                  <w:szCs w:val="20"/>
                                </w:rPr>
                              </w:pPr>
                            </w:p>
                          </w:tc>
                        </w:tr>
                        <w:tr w:rsidR="003F58C0" w14:paraId="69DB9E01" w14:textId="77777777">
                          <w:trPr>
                            <w:tblCellSpacing w:w="0" w:type="dxa"/>
                          </w:trPr>
                          <w:tc>
                            <w:tcPr>
                              <w:tcW w:w="0" w:type="auto"/>
                              <w:shd w:val="clear" w:color="auto" w:fill="1BA1DF"/>
                              <w:tcMar>
                                <w:top w:w="180" w:type="dxa"/>
                                <w:left w:w="720" w:type="dxa"/>
                                <w:bottom w:w="180" w:type="dxa"/>
                                <w:right w:w="72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60"/>
                              </w:tblGrid>
                              <w:tr w:rsidR="003F58C0" w14:paraId="016BFF6F" w14:textId="77777777">
                                <w:trPr>
                                  <w:tblCellSpacing w:w="0" w:type="dxa"/>
                                  <w:jc w:val="center"/>
                                </w:trPr>
                                <w:tc>
                                  <w:tcPr>
                                    <w:tcW w:w="0" w:type="auto"/>
                                    <w:shd w:val="clear" w:color="auto" w:fill="1BA1DF"/>
                                    <w:hideMark/>
                                  </w:tcPr>
                                  <w:tbl>
                                    <w:tblPr>
                                      <w:tblW w:w="5000" w:type="pct"/>
                                      <w:tblCellSpacing w:w="72" w:type="dxa"/>
                                      <w:tblCellMar>
                                        <w:left w:w="0" w:type="dxa"/>
                                        <w:right w:w="0" w:type="dxa"/>
                                      </w:tblCellMar>
                                      <w:tblLook w:val="04A0" w:firstRow="1" w:lastRow="0" w:firstColumn="1" w:lastColumn="0" w:noHBand="0" w:noVBand="1"/>
                                    </w:tblPr>
                                    <w:tblGrid>
                                      <w:gridCol w:w="8460"/>
                                    </w:tblGrid>
                                    <w:tr w:rsidR="003F58C0" w14:paraId="0D54627D" w14:textId="77777777">
                                      <w:trPr>
                                        <w:tblCellSpacing w:w="72"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172"/>
                                          </w:tblGrid>
                                          <w:tr w:rsidR="003F58C0" w14:paraId="0DCE21E8" w14:textId="77777777">
                                            <w:trPr>
                                              <w:tblCellSpacing w:w="0" w:type="dxa"/>
                                            </w:trPr>
                                            <w:tc>
                                              <w:tcPr>
                                                <w:tcW w:w="0" w:type="auto"/>
                                                <w:tcMar>
                                                  <w:top w:w="180" w:type="dxa"/>
                                                  <w:left w:w="0" w:type="dxa"/>
                                                  <w:bottom w:w="180" w:type="dxa"/>
                                                  <w:right w:w="0" w:type="dxa"/>
                                                </w:tcMar>
                                                <w:hideMark/>
                                              </w:tcPr>
                                              <w:p w14:paraId="7EBC030E" w14:textId="0F9AFCCC" w:rsidR="003F58C0" w:rsidRDefault="003F58C0">
                                                <w:pPr>
                                                  <w:jc w:val="center"/>
                                                  <w:rPr>
                                                    <w:rFonts w:eastAsia="Times New Roman"/>
                                                  </w:rPr>
                                                </w:pPr>
                                                <w:r>
                                                  <w:rPr>
                                                    <w:rFonts w:eastAsia="Times New Roman"/>
                                                    <w:noProof/>
                                                  </w:rPr>
                                                  <w:lastRenderedPageBreak/>
                                                  <w:drawing>
                                                    <wp:inline distT="0" distB="0" distL="0" distR="0" wp14:anchorId="3A6FE415" wp14:editId="68FEBCB9">
                                                      <wp:extent cx="1173480" cy="914400"/>
                                                      <wp:effectExtent l="0" t="0" r="7620" b="0"/>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3480" cy="914400"/>
                                                              </a:xfrm>
                                                              <a:prstGeom prst="rect">
                                                                <a:avLst/>
                                                              </a:prstGeom>
                                                              <a:noFill/>
                                                              <a:ln>
                                                                <a:noFill/>
                                                              </a:ln>
                                                            </pic:spPr>
                                                          </pic:pic>
                                                        </a:graphicData>
                                                      </a:graphic>
                                                    </wp:inline>
                                                  </w:drawing>
                                                </w:r>
                                              </w:p>
                                            </w:tc>
                                          </w:tr>
                                          <w:tr w:rsidR="003F58C0" w14:paraId="2AC88DD7" w14:textId="77777777">
                                            <w:trPr>
                                              <w:tblCellSpacing w:w="0" w:type="dxa"/>
                                            </w:trPr>
                                            <w:tc>
                                              <w:tcPr>
                                                <w:tcW w:w="0" w:type="auto"/>
                                                <w:tcMar>
                                                  <w:top w:w="180" w:type="dxa"/>
                                                  <w:left w:w="720" w:type="dxa"/>
                                                  <w:bottom w:w="180" w:type="dxa"/>
                                                  <w:right w:w="720" w:type="dxa"/>
                                                </w:tcMar>
                                                <w:hideMark/>
                                              </w:tcPr>
                                              <w:p w14:paraId="37F77176" w14:textId="3B560C18" w:rsidR="003F58C0" w:rsidRDefault="003F58C0">
                                                <w:pPr>
                                                  <w:pStyle w:val="v1last-child"/>
                                                  <w:jc w:val="center"/>
                                                  <w:rPr>
                                                    <w:color w:val="FFFFFF"/>
                                                    <w:sz w:val="18"/>
                                                    <w:szCs w:val="18"/>
                                                  </w:rPr>
                                                </w:pPr>
                                                <w:r w:rsidRPr="003F58C0">
                                                  <w:rPr>
                                                    <w:rStyle w:val="Nadruk"/>
                                                    <w:color w:val="FFFFFF"/>
                                                    <w:sz w:val="18"/>
                                                    <w:szCs w:val="18"/>
                                                    <w:lang w:val="en-US"/>
                                                  </w:rPr>
                                                  <w:t xml:space="preserve">Copyright (C) 2022 Coastal Pop Up </w:t>
                                                </w:r>
                                                <w:proofErr w:type="spellStart"/>
                                                <w:r w:rsidRPr="003F58C0">
                                                  <w:rPr>
                                                    <w:rStyle w:val="Nadruk"/>
                                                    <w:color w:val="FFFFFF"/>
                                                    <w:sz w:val="18"/>
                                                    <w:szCs w:val="18"/>
                                                    <w:lang w:val="en-US"/>
                                                  </w:rPr>
                                                  <w:t>Wedstrijden</w:t>
                                                </w:r>
                                                <w:proofErr w:type="spellEnd"/>
                                                <w:r w:rsidRPr="003F58C0">
                                                  <w:rPr>
                                                    <w:rStyle w:val="Nadruk"/>
                                                    <w:color w:val="FFFFFF"/>
                                                    <w:sz w:val="18"/>
                                                    <w:szCs w:val="18"/>
                                                    <w:lang w:val="en-US"/>
                                                  </w:rPr>
                                                  <w:t xml:space="preserve">. </w:t>
                                                </w:r>
                                                <w:proofErr w:type="spellStart"/>
                                                <w:r>
                                                  <w:rPr>
                                                    <w:rStyle w:val="Nadruk"/>
                                                    <w:color w:val="FFFFFF"/>
                                                    <w:sz w:val="18"/>
                                                    <w:szCs w:val="18"/>
                                                  </w:rPr>
                                                  <w:t>All</w:t>
                                                </w:r>
                                                <w:proofErr w:type="spellEnd"/>
                                                <w:r>
                                                  <w:rPr>
                                                    <w:rStyle w:val="Nadruk"/>
                                                    <w:color w:val="FFFFFF"/>
                                                    <w:sz w:val="18"/>
                                                    <w:szCs w:val="18"/>
                                                  </w:rPr>
                                                  <w:t xml:space="preserve"> </w:t>
                                                </w:r>
                                                <w:proofErr w:type="spellStart"/>
                                                <w:r>
                                                  <w:rPr>
                                                    <w:rStyle w:val="Nadruk"/>
                                                    <w:color w:val="FFFFFF"/>
                                                    <w:sz w:val="18"/>
                                                    <w:szCs w:val="18"/>
                                                  </w:rPr>
                                                  <w:t>rights</w:t>
                                                </w:r>
                                                <w:proofErr w:type="spellEnd"/>
                                                <w:r>
                                                  <w:rPr>
                                                    <w:rStyle w:val="Nadruk"/>
                                                    <w:color w:val="FFFFFF"/>
                                                    <w:sz w:val="18"/>
                                                    <w:szCs w:val="18"/>
                                                  </w:rPr>
                                                  <w:t xml:space="preserve"> </w:t>
                                                </w:r>
                                                <w:proofErr w:type="spellStart"/>
                                                <w:r>
                                                  <w:rPr>
                                                    <w:rStyle w:val="Nadruk"/>
                                                    <w:color w:val="FFFFFF"/>
                                                    <w:sz w:val="18"/>
                                                    <w:szCs w:val="18"/>
                                                  </w:rPr>
                                                  <w:t>reserved</w:t>
                                                </w:r>
                                                <w:proofErr w:type="spellEnd"/>
                                                <w:r>
                                                  <w:rPr>
                                                    <w:rStyle w:val="Nadruk"/>
                                                    <w:color w:val="FFFFFF"/>
                                                    <w:sz w:val="18"/>
                                                    <w:szCs w:val="18"/>
                                                  </w:rPr>
                                                  <w:t>.</w:t>
                                                </w:r>
                                                <w:r>
                                                  <w:rPr>
                                                    <w:color w:val="FFFFFF"/>
                                                    <w:sz w:val="18"/>
                                                    <w:szCs w:val="18"/>
                                                  </w:rPr>
                                                  <w:br/>
                                                  <w:t xml:space="preserve">Je ontvangt deze e-mail, omdat je je hebt ingeschreven voor onze nieuwsbrief. </w:t>
                                                </w:r>
                                                <w:r>
                                                  <w:rPr>
                                                    <w:color w:val="FFFFFF"/>
                                                    <w:sz w:val="18"/>
                                                    <w:szCs w:val="18"/>
                                                  </w:rPr>
                                                  <w:br/>
                                                </w:r>
                                                <w:r>
                                                  <w:rPr>
                                                    <w:color w:val="FFFFFF"/>
                                                    <w:sz w:val="18"/>
                                                    <w:szCs w:val="18"/>
                                                  </w:rPr>
                                                  <w:br/>
                                                  <w:t xml:space="preserve">Wil je niet meer benaderd worden voor onze e-mails? </w:t>
                                                </w:r>
                                                <w:r>
                                                  <w:rPr>
                                                    <w:color w:val="FFFFFF"/>
                                                    <w:sz w:val="18"/>
                                                    <w:szCs w:val="18"/>
                                                  </w:rPr>
                                                  <w:br/>
                                                </w:r>
                                                <w:hyperlink r:id="rId15" w:tgtFrame="_blank" w:history="1">
                                                  <w:r>
                                                    <w:rPr>
                                                      <w:rStyle w:val="Hyperlink"/>
                                                      <w:sz w:val="18"/>
                                                      <w:szCs w:val="18"/>
                                                    </w:rPr>
                                                    <w:t>Klik dan op deze link.</w:t>
                                                  </w:r>
                                                </w:hyperlink>
                                                <w:r>
                                                  <w:rPr>
                                                    <w:color w:val="FFFFFF"/>
                                                    <w:sz w:val="18"/>
                                                    <w:szCs w:val="18"/>
                                                  </w:rPr>
                                                  <w:br/>
                                                </w:r>
                                                <w:r>
                                                  <w:rPr>
                                                    <w:color w:val="FFFFFF"/>
                                                    <w:sz w:val="18"/>
                                                    <w:szCs w:val="18"/>
                                                  </w:rPr>
                                                  <w:br/>
                                                </w:r>
                                                <w:r>
                                                  <w:rPr>
                                                    <w:noProof/>
                                                    <w:color w:val="0000FF"/>
                                                    <w:sz w:val="18"/>
                                                    <w:szCs w:val="18"/>
                                                  </w:rPr>
                                                  <w:drawing>
                                                    <wp:inline distT="0" distB="0" distL="0" distR="0" wp14:anchorId="718DD3D7" wp14:editId="39CE5314">
                                                      <wp:extent cx="4145280" cy="609600"/>
                                                      <wp:effectExtent l="0" t="0" r="7620" b="0"/>
                                                      <wp:docPr id="2" name="Afbeelding 2" descr="Email Marketing Powered by Mailchim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Marketing Powered by Mailchi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5280" cy="609600"/>
                                                              </a:xfrm>
                                                              <a:prstGeom prst="rect">
                                                                <a:avLst/>
                                                              </a:prstGeom>
                                                              <a:noFill/>
                                                              <a:ln>
                                                                <a:noFill/>
                                                              </a:ln>
                                                            </pic:spPr>
                                                          </pic:pic>
                                                        </a:graphicData>
                                                      </a:graphic>
                                                    </wp:inline>
                                                  </w:drawing>
                                                </w:r>
                                              </w:p>
                                            </w:tc>
                                          </w:tr>
                                          <w:tr w:rsidR="003F58C0" w14:paraId="5A92E6B4"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172"/>
                                                </w:tblGrid>
                                                <w:tr w:rsidR="003F58C0" w14:paraId="137A04BA" w14:textId="77777777">
                                                  <w:trPr>
                                                    <w:tblCellSpacing w:w="0" w:type="dxa"/>
                                                    <w:jc w:val="center"/>
                                                  </w:trPr>
                                                  <w:tc>
                                                    <w:tcPr>
                                                      <w:tcW w:w="0" w:type="auto"/>
                                                      <w:hideMark/>
                                                    </w:tcPr>
                                                    <w:tbl>
                                                      <w:tblPr>
                                                        <w:tblW w:w="5000" w:type="pct"/>
                                                        <w:tblCellSpacing w:w="144" w:type="dxa"/>
                                                        <w:tblCellMar>
                                                          <w:left w:w="0" w:type="dxa"/>
                                                          <w:right w:w="0" w:type="dxa"/>
                                                        </w:tblCellMar>
                                                        <w:tblLook w:val="04A0" w:firstRow="1" w:lastRow="0" w:firstColumn="1" w:lastColumn="0" w:noHBand="0" w:noVBand="1"/>
                                                      </w:tblPr>
                                                      <w:tblGrid>
                                                        <w:gridCol w:w="8172"/>
                                                      </w:tblGrid>
                                                      <w:tr w:rsidR="003F58C0" w14:paraId="04024A79" w14:textId="77777777">
                                                        <w:trPr>
                                                          <w:tblCellSpacing w:w="144" w:type="dxa"/>
                                                        </w:trPr>
                                                        <w:tc>
                                                          <w:tcPr>
                                                            <w:tcW w:w="0" w:type="auto"/>
                                                            <w:vAlign w:val="center"/>
                                                            <w:hideMark/>
                                                          </w:tcPr>
                                                          <w:p w14:paraId="6AF64001" w14:textId="77777777" w:rsidR="003F58C0" w:rsidRDefault="003F58C0">
                                                            <w:pPr>
                                                              <w:rPr>
                                                                <w:color w:val="FFFFFF"/>
                                                                <w:sz w:val="18"/>
                                                                <w:szCs w:val="18"/>
                                                              </w:rPr>
                                                            </w:pPr>
                                                          </w:p>
                                                        </w:tc>
                                                      </w:tr>
                                                    </w:tbl>
                                                    <w:p w14:paraId="66EFAAD8" w14:textId="77777777" w:rsidR="003F58C0" w:rsidRDefault="003F58C0">
                                                      <w:pPr>
                                                        <w:rPr>
                                                          <w:rFonts w:ascii="Times New Roman" w:eastAsia="Times New Roman" w:hAnsi="Times New Roman" w:cs="Times New Roman"/>
                                                          <w:sz w:val="20"/>
                                                          <w:szCs w:val="20"/>
                                                        </w:rPr>
                                                      </w:pPr>
                                                    </w:p>
                                                  </w:tc>
                                                </w:tr>
                                              </w:tbl>
                                              <w:p w14:paraId="4B140865" w14:textId="77777777" w:rsidR="003F58C0" w:rsidRDefault="003F58C0">
                                                <w:pPr>
                                                  <w:jc w:val="center"/>
                                                  <w:rPr>
                                                    <w:rFonts w:ascii="Times New Roman" w:eastAsia="Times New Roman" w:hAnsi="Times New Roman" w:cs="Times New Roman"/>
                                                    <w:sz w:val="20"/>
                                                    <w:szCs w:val="20"/>
                                                  </w:rPr>
                                                </w:pPr>
                                              </w:p>
                                            </w:tc>
                                          </w:tr>
                                        </w:tbl>
                                        <w:p w14:paraId="50A96354" w14:textId="77777777" w:rsidR="003F58C0" w:rsidRDefault="003F58C0">
                                          <w:pPr>
                                            <w:rPr>
                                              <w:rFonts w:ascii="Times New Roman" w:eastAsia="Times New Roman" w:hAnsi="Times New Roman" w:cs="Times New Roman"/>
                                              <w:sz w:val="20"/>
                                              <w:szCs w:val="20"/>
                                            </w:rPr>
                                          </w:pPr>
                                        </w:p>
                                      </w:tc>
                                    </w:tr>
                                  </w:tbl>
                                  <w:p w14:paraId="79530822" w14:textId="77777777" w:rsidR="003F58C0" w:rsidRDefault="003F58C0">
                                    <w:pPr>
                                      <w:rPr>
                                        <w:rFonts w:ascii="Times New Roman" w:eastAsia="Times New Roman" w:hAnsi="Times New Roman" w:cs="Times New Roman"/>
                                        <w:sz w:val="20"/>
                                        <w:szCs w:val="20"/>
                                      </w:rPr>
                                    </w:pPr>
                                  </w:p>
                                </w:tc>
                              </w:tr>
                            </w:tbl>
                            <w:p w14:paraId="2732FB33" w14:textId="77777777" w:rsidR="003F58C0" w:rsidRDefault="003F58C0">
                              <w:pPr>
                                <w:jc w:val="center"/>
                                <w:rPr>
                                  <w:rFonts w:ascii="Times New Roman" w:eastAsia="Times New Roman" w:hAnsi="Times New Roman" w:cs="Times New Roman"/>
                                  <w:sz w:val="20"/>
                                  <w:szCs w:val="20"/>
                                </w:rPr>
                              </w:pPr>
                            </w:p>
                          </w:tc>
                        </w:tr>
                      </w:tbl>
                      <w:p w14:paraId="294986D6" w14:textId="77777777" w:rsidR="003F58C0" w:rsidRDefault="003F58C0">
                        <w:pPr>
                          <w:rPr>
                            <w:rFonts w:ascii="Times New Roman" w:eastAsia="Times New Roman" w:hAnsi="Times New Roman" w:cs="Times New Roman"/>
                            <w:sz w:val="20"/>
                            <w:szCs w:val="20"/>
                          </w:rPr>
                        </w:pPr>
                      </w:p>
                    </w:tc>
                  </w:tr>
                </w:tbl>
                <w:p w14:paraId="4E80C305" w14:textId="77777777" w:rsidR="003F58C0" w:rsidRDefault="003F58C0">
                  <w:pPr>
                    <w:rPr>
                      <w:rFonts w:ascii="Times New Roman" w:eastAsia="Times New Roman" w:hAnsi="Times New Roman" w:cs="Times New Roman"/>
                      <w:sz w:val="20"/>
                      <w:szCs w:val="20"/>
                    </w:rPr>
                  </w:pPr>
                </w:p>
              </w:tc>
            </w:tr>
          </w:tbl>
          <w:p w14:paraId="26243474" w14:textId="77777777" w:rsidR="003F58C0" w:rsidRDefault="003F58C0">
            <w:pPr>
              <w:jc w:val="center"/>
              <w:rPr>
                <w:rFonts w:ascii="Times New Roman" w:eastAsia="Times New Roman" w:hAnsi="Times New Roman" w:cs="Times New Roman"/>
                <w:sz w:val="20"/>
                <w:szCs w:val="20"/>
              </w:rPr>
            </w:pPr>
          </w:p>
        </w:tc>
      </w:tr>
    </w:tbl>
    <w:p w14:paraId="660C480A" w14:textId="31AAB2FF" w:rsidR="003F58C0" w:rsidRDefault="003F58C0" w:rsidP="003F58C0">
      <w:pPr>
        <w:rPr>
          <w:rFonts w:ascii="Verdana" w:eastAsia="Times New Roman" w:hAnsi="Verdana"/>
          <w:sz w:val="20"/>
          <w:szCs w:val="20"/>
        </w:rPr>
      </w:pPr>
      <w:r>
        <w:rPr>
          <w:rFonts w:ascii="Verdana" w:eastAsia="Times New Roman" w:hAnsi="Verdana"/>
          <w:noProof/>
          <w:sz w:val="20"/>
          <w:szCs w:val="20"/>
        </w:rPr>
        <w:lastRenderedPageBreak/>
        <w:drawing>
          <wp:inline distT="0" distB="0" distL="0" distR="0" wp14:anchorId="6904D39E" wp14:editId="0F39A63A">
            <wp:extent cx="7620" cy="76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89178DA" w14:textId="77777777" w:rsidR="000E49BE" w:rsidRDefault="000E49BE"/>
    <w:sectPr w:rsidR="000E4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14B98"/>
    <w:multiLevelType w:val="multilevel"/>
    <w:tmpl w:val="B33A4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7942206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C0"/>
    <w:rsid w:val="000E49BE"/>
    <w:rsid w:val="003F5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9919"/>
  <w15:chartTrackingRefBased/>
  <w15:docId w15:val="{2023B994-FD06-4F6B-BDF1-BAA2782B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58C0"/>
    <w:pPr>
      <w:spacing w:after="0" w:line="240" w:lineRule="auto"/>
    </w:pPr>
    <w:rPr>
      <w:rFonts w:ascii="Calibri" w:hAnsi="Calibri" w:cs="Calibri"/>
      <w:lang w:eastAsia="nl-NL"/>
    </w:rPr>
  </w:style>
  <w:style w:type="paragraph" w:styleId="Kop1">
    <w:name w:val="heading 1"/>
    <w:basedOn w:val="Standaard"/>
    <w:link w:val="Kop1Char"/>
    <w:uiPriority w:val="9"/>
    <w:qFormat/>
    <w:rsid w:val="003F58C0"/>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58C0"/>
    <w:rPr>
      <w:rFonts w:ascii="Calibri" w:hAnsi="Calibri" w:cs="Calibri"/>
      <w:b/>
      <w:bCs/>
      <w:kern w:val="36"/>
      <w:sz w:val="48"/>
      <w:szCs w:val="48"/>
      <w:lang w:eastAsia="nl-NL"/>
    </w:rPr>
  </w:style>
  <w:style w:type="character" w:styleId="Hyperlink">
    <w:name w:val="Hyperlink"/>
    <w:basedOn w:val="Standaardalinea-lettertype"/>
    <w:uiPriority w:val="99"/>
    <w:unhideWhenUsed/>
    <w:rsid w:val="003F58C0"/>
    <w:rPr>
      <w:color w:val="0000FF"/>
      <w:u w:val="single"/>
    </w:rPr>
  </w:style>
  <w:style w:type="paragraph" w:styleId="Normaalweb">
    <w:name w:val="Normal (Web)"/>
    <w:basedOn w:val="Standaard"/>
    <w:uiPriority w:val="99"/>
    <w:semiHidden/>
    <w:unhideWhenUsed/>
    <w:rsid w:val="003F58C0"/>
    <w:pPr>
      <w:spacing w:before="100" w:beforeAutospacing="1" w:after="100" w:afterAutospacing="1"/>
    </w:pPr>
  </w:style>
  <w:style w:type="paragraph" w:customStyle="1" w:styleId="v1last-child">
    <w:name w:val="v1last-child"/>
    <w:basedOn w:val="Standaard"/>
    <w:uiPriority w:val="99"/>
    <w:semiHidden/>
    <w:rsid w:val="003F58C0"/>
    <w:pPr>
      <w:spacing w:before="100" w:beforeAutospacing="1" w:after="100" w:afterAutospacing="1"/>
    </w:pPr>
  </w:style>
  <w:style w:type="character" w:customStyle="1" w:styleId="v1mcnpreviewtext2">
    <w:name w:val="v1mcnpreviewtext2"/>
    <w:basedOn w:val="Standaardalinea-lettertype"/>
    <w:rsid w:val="003F58C0"/>
  </w:style>
  <w:style w:type="character" w:styleId="Zwaar">
    <w:name w:val="Strong"/>
    <w:basedOn w:val="Standaardalinea-lettertype"/>
    <w:uiPriority w:val="22"/>
    <w:qFormat/>
    <w:rsid w:val="003F58C0"/>
    <w:rPr>
      <w:b/>
      <w:bCs/>
    </w:rPr>
  </w:style>
  <w:style w:type="character" w:styleId="Nadruk">
    <w:name w:val="Emphasis"/>
    <w:basedOn w:val="Standaardalinea-lettertype"/>
    <w:uiPriority w:val="20"/>
    <w:qFormat/>
    <w:rsid w:val="003F58C0"/>
    <w:rPr>
      <w:i/>
      <w:iCs/>
    </w:rPr>
  </w:style>
  <w:style w:type="character" w:styleId="Onopgelostemelding">
    <w:name w:val="Unresolved Mention"/>
    <w:basedOn w:val="Standaardalinea-lettertype"/>
    <w:uiPriority w:val="99"/>
    <w:semiHidden/>
    <w:unhideWhenUsed/>
    <w:rsid w:val="003F5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upcoastal@outlook.com" TargetMode="External"/><Relationship Id="rId13" Type="http://schemas.openxmlformats.org/officeDocument/2006/relationships/image" Target="media/image4.png"/><Relationship Id="rId18"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hyperlink" Target="https://mailchi.us6.list-manage.com/track/click?u=f13b3a752e029db2b4f048956&amp;id=48d288d093&amp;e=aa0d6a31b0"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mailchimp.com/email-referral/?utm_source=freemium_newsletter&amp;utm_medium=email&amp;utm_campaign=referral_marketing&amp;aid=f13b3a752e029db2b4f048956&amp;afl=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chi.us6.list-manage.com/track/click?u=f13b3a752e029db2b4f048956&amp;id=2e1cda9973&amp;e=aa0d6a31b0" TargetMode="External"/><Relationship Id="rId11" Type="http://schemas.openxmlformats.org/officeDocument/2006/relationships/hyperlink" Target="https://mailchi.us6.list-manage.com/track/click?u=f13b3a752e029db2b4f048956&amp;id=43c0307c00&amp;e=aa0d6a31b0" TargetMode="External"/><Relationship Id="rId5" Type="http://schemas.openxmlformats.org/officeDocument/2006/relationships/image" Target="media/image1.png"/><Relationship Id="rId15" Type="http://schemas.openxmlformats.org/officeDocument/2006/relationships/hyperlink" Target="https://mailchi.us6.list-manage.com/unsubscribe?u=f13b3a752e029db2b4f048956&amp;id=9b6504088a&amp;e=aa0d6a31b0&amp;c=189e7992a6"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chi.us6.list-manage.com/track/click?u=f13b3a752e029db2b4f048956&amp;id=9a9960c226&amp;e=aa0d6a31b0"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3006</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van Eeghen</dc:creator>
  <cp:keywords/>
  <dc:description/>
  <cp:lastModifiedBy>Madeleine van Eeghen</cp:lastModifiedBy>
  <cp:revision>1</cp:revision>
  <dcterms:created xsi:type="dcterms:W3CDTF">2022-04-22T12:07:00Z</dcterms:created>
  <dcterms:modified xsi:type="dcterms:W3CDTF">2022-04-22T12:09:00Z</dcterms:modified>
</cp:coreProperties>
</file>