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686" w:rsidRDefault="00750796">
      <w:pPr>
        <w:rPr>
          <w:lang w:val="nl-NL"/>
        </w:rPr>
      </w:pPr>
      <w:r>
        <w:rPr>
          <w:lang w:val="nl-NL"/>
        </w:rPr>
        <w:t>De ALV van 17 april</w:t>
      </w:r>
    </w:p>
    <w:p w:rsidR="00750796" w:rsidRDefault="00750796">
      <w:pPr>
        <w:rPr>
          <w:lang w:val="nl-NL"/>
        </w:rPr>
      </w:pPr>
    </w:p>
    <w:p w:rsidR="00750796" w:rsidRDefault="00750796">
      <w:pPr>
        <w:rPr>
          <w:lang w:val="nl-NL"/>
        </w:rPr>
      </w:pPr>
      <w:r>
        <w:rPr>
          <w:lang w:val="nl-NL"/>
        </w:rPr>
        <w:t xml:space="preserve">Op de mooie </w:t>
      </w:r>
      <w:proofErr w:type="spellStart"/>
      <w:r>
        <w:rPr>
          <w:lang w:val="nl-NL"/>
        </w:rPr>
        <w:t>lente-avond</w:t>
      </w:r>
      <w:proofErr w:type="spellEnd"/>
      <w:r>
        <w:rPr>
          <w:lang w:val="nl-NL"/>
        </w:rPr>
        <w:t xml:space="preserve"> van vrijdag 17 april verzamelen zich ongeveer 25 mensen voor de halfjaarlijkse algemene ledenvergadering van onze roeivereniging. Er staan geen spannende onderwerpen op de agenda, maar Angela</w:t>
      </w:r>
      <w:r w:rsidR="00092F8B">
        <w:rPr>
          <w:lang w:val="nl-NL"/>
        </w:rPr>
        <w:t xml:space="preserve">, </w:t>
      </w:r>
      <w:r>
        <w:rPr>
          <w:lang w:val="nl-NL"/>
        </w:rPr>
        <w:t>onze voorzitter</w:t>
      </w:r>
      <w:r w:rsidR="00092F8B">
        <w:rPr>
          <w:lang w:val="nl-NL"/>
        </w:rPr>
        <w:t>,</w:t>
      </w:r>
      <w:r>
        <w:rPr>
          <w:lang w:val="nl-NL"/>
        </w:rPr>
        <w:t xml:space="preserve"> weet het toch spannend te houden met haar aankondiging van een verrassing straks, aan het einde van de vergadering. </w:t>
      </w:r>
    </w:p>
    <w:p w:rsidR="007170BA" w:rsidRDefault="007170BA">
      <w:pPr>
        <w:rPr>
          <w:lang w:val="nl-NL"/>
        </w:rPr>
      </w:pPr>
    </w:p>
    <w:p w:rsidR="00092F8B" w:rsidRDefault="007170BA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>
            <wp:extent cx="5731510" cy="4298950"/>
            <wp:effectExtent l="0" t="0" r="0" b="6350"/>
            <wp:docPr id="10638266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26663" name="Picture 10638266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0BA" w:rsidRDefault="007170BA">
      <w:pPr>
        <w:rPr>
          <w:i/>
          <w:iCs/>
          <w:lang w:val="nl-NL"/>
        </w:rPr>
      </w:pPr>
      <w:r w:rsidRPr="007170BA">
        <w:rPr>
          <w:i/>
          <w:iCs/>
          <w:lang w:val="nl-NL"/>
        </w:rPr>
        <w:t>Het Bestuur. Sjors, Gerard, Angela en Wout. Renske is verhinderd</w:t>
      </w:r>
      <w:r>
        <w:rPr>
          <w:i/>
          <w:iCs/>
          <w:lang w:val="nl-NL"/>
        </w:rPr>
        <w:t xml:space="preserve">, </w:t>
      </w:r>
      <w:r w:rsidRPr="007170BA">
        <w:rPr>
          <w:i/>
          <w:iCs/>
          <w:lang w:val="nl-NL"/>
        </w:rPr>
        <w:t xml:space="preserve">Beer </w:t>
      </w:r>
      <w:r w:rsidR="006B09DC">
        <w:rPr>
          <w:i/>
          <w:iCs/>
          <w:lang w:val="nl-NL"/>
        </w:rPr>
        <w:t xml:space="preserve">gelukkig </w:t>
      </w:r>
      <w:r w:rsidRPr="007170BA">
        <w:rPr>
          <w:i/>
          <w:iCs/>
          <w:lang w:val="nl-NL"/>
        </w:rPr>
        <w:t>niet</w:t>
      </w:r>
    </w:p>
    <w:p w:rsidR="007170BA" w:rsidRPr="007170BA" w:rsidRDefault="007170BA">
      <w:pPr>
        <w:rPr>
          <w:i/>
          <w:iCs/>
          <w:lang w:val="nl-NL"/>
        </w:rPr>
      </w:pPr>
    </w:p>
    <w:p w:rsidR="00750796" w:rsidRDefault="00092F8B">
      <w:pPr>
        <w:rPr>
          <w:lang w:val="nl-NL"/>
        </w:rPr>
      </w:pPr>
      <w:r>
        <w:rPr>
          <w:lang w:val="nl-NL"/>
        </w:rPr>
        <w:t xml:space="preserve">Wat waren de onderwerpen </w:t>
      </w:r>
      <w:r w:rsidR="007170BA">
        <w:rPr>
          <w:lang w:val="nl-NL"/>
        </w:rPr>
        <w:t xml:space="preserve">van </w:t>
      </w:r>
      <w:r>
        <w:rPr>
          <w:lang w:val="nl-NL"/>
        </w:rPr>
        <w:t xml:space="preserve">deze vergadering? </w:t>
      </w:r>
      <w:r w:rsidR="00750796">
        <w:rPr>
          <w:lang w:val="nl-NL"/>
        </w:rPr>
        <w:t xml:space="preserve"> </w:t>
      </w:r>
      <w:r>
        <w:rPr>
          <w:lang w:val="nl-NL"/>
        </w:rPr>
        <w:t xml:space="preserve">Om te beginnen </w:t>
      </w:r>
      <w:r w:rsidR="00750796">
        <w:rPr>
          <w:lang w:val="nl-NL"/>
        </w:rPr>
        <w:t>v</w:t>
      </w:r>
      <w:r w:rsidR="00750796" w:rsidRPr="00092F8B">
        <w:rPr>
          <w:i/>
          <w:iCs/>
          <w:lang w:val="nl-NL"/>
        </w:rPr>
        <w:t>eiligheid</w:t>
      </w:r>
      <w:r w:rsidR="00750796">
        <w:rPr>
          <w:lang w:val="nl-NL"/>
        </w:rPr>
        <w:t xml:space="preserve">, het thema van afgelopen jaar. Er is al veel gebeurd, maar moeten we </w:t>
      </w:r>
      <w:r>
        <w:rPr>
          <w:lang w:val="nl-NL"/>
        </w:rPr>
        <w:t>e</w:t>
      </w:r>
      <w:r w:rsidR="00750796">
        <w:rPr>
          <w:lang w:val="nl-NL"/>
        </w:rPr>
        <w:t>r niet voor zorgen dat iedereen kan leren van bijvoorbeeld aanvaringen</w:t>
      </w:r>
      <w:r w:rsidR="007170BA">
        <w:rPr>
          <w:lang w:val="nl-NL"/>
        </w:rPr>
        <w:t xml:space="preserve">? </w:t>
      </w:r>
      <w:r w:rsidR="00750796">
        <w:rPr>
          <w:lang w:val="nl-NL"/>
        </w:rPr>
        <w:t>De verhalen hierover gaan nu rond in het roddelcircuit, waar ze niet thuishoren. En wat te doen met het grijze gebied tussen duidelijk niet roeien -ijs, storm, dikke mist- en goed roeiweer</w:t>
      </w:r>
      <w:r w:rsidR="007170BA">
        <w:rPr>
          <w:lang w:val="nl-NL"/>
        </w:rPr>
        <w:t xml:space="preserve">? </w:t>
      </w:r>
      <w:r w:rsidR="00750796">
        <w:rPr>
          <w:lang w:val="nl-NL"/>
        </w:rPr>
        <w:t xml:space="preserve"> De veiligheidscommissie gaat </w:t>
      </w:r>
      <w:r w:rsidR="007170BA">
        <w:rPr>
          <w:lang w:val="nl-NL"/>
        </w:rPr>
        <w:t xml:space="preserve">nog even </w:t>
      </w:r>
      <w:r w:rsidR="00750796">
        <w:rPr>
          <w:lang w:val="nl-NL"/>
        </w:rPr>
        <w:t xml:space="preserve">door </w:t>
      </w:r>
      <w:r w:rsidR="007170BA">
        <w:rPr>
          <w:lang w:val="nl-NL"/>
        </w:rPr>
        <w:t>m</w:t>
      </w:r>
      <w:r w:rsidR="00750796">
        <w:rPr>
          <w:lang w:val="nl-NL"/>
        </w:rPr>
        <w:t xml:space="preserve">et haar werk. </w:t>
      </w:r>
    </w:p>
    <w:p w:rsidR="00750796" w:rsidRDefault="00092F8B" w:rsidP="007170BA">
      <w:pPr>
        <w:ind w:firstLine="720"/>
        <w:rPr>
          <w:lang w:val="nl-NL"/>
        </w:rPr>
      </w:pPr>
      <w:r>
        <w:rPr>
          <w:lang w:val="nl-NL"/>
        </w:rPr>
        <w:t>De</w:t>
      </w:r>
      <w:r w:rsidR="00750796">
        <w:rPr>
          <w:lang w:val="nl-NL"/>
        </w:rPr>
        <w:t xml:space="preserve"> </w:t>
      </w:r>
      <w:r w:rsidR="00750796" w:rsidRPr="00092F8B">
        <w:rPr>
          <w:i/>
          <w:iCs/>
          <w:lang w:val="nl-NL"/>
        </w:rPr>
        <w:t>parkeerontheffing</w:t>
      </w:r>
      <w:r w:rsidR="00750796">
        <w:rPr>
          <w:lang w:val="nl-NL"/>
        </w:rPr>
        <w:t xml:space="preserve"> voor de botenwagens </w:t>
      </w:r>
      <w:r w:rsidR="00EE4628">
        <w:rPr>
          <w:lang w:val="nl-NL"/>
        </w:rPr>
        <w:t xml:space="preserve">op het graslandje </w:t>
      </w:r>
      <w:r w:rsidR="00750796">
        <w:rPr>
          <w:lang w:val="nl-NL"/>
        </w:rPr>
        <w:t>tijdens roeiwedstrijden</w:t>
      </w:r>
      <w:r w:rsidR="007170BA">
        <w:rPr>
          <w:lang w:val="nl-NL"/>
        </w:rPr>
        <w:t xml:space="preserve">, is ook een onderwerp. </w:t>
      </w:r>
      <w:r>
        <w:rPr>
          <w:lang w:val="nl-NL"/>
        </w:rPr>
        <w:t xml:space="preserve">Onze nieuwe commissaris roeien, </w:t>
      </w:r>
      <w:r w:rsidRPr="007170BA">
        <w:rPr>
          <w:i/>
          <w:iCs/>
          <w:lang w:val="nl-NL"/>
        </w:rPr>
        <w:t xml:space="preserve">Sjors </w:t>
      </w:r>
      <w:proofErr w:type="spellStart"/>
      <w:r w:rsidRPr="007170BA">
        <w:rPr>
          <w:i/>
          <w:iCs/>
          <w:lang w:val="nl-NL"/>
        </w:rPr>
        <w:t>Dignum</w:t>
      </w:r>
      <w:proofErr w:type="spellEnd"/>
      <w:r>
        <w:rPr>
          <w:lang w:val="nl-NL"/>
        </w:rPr>
        <w:t>, regelt het met het lastige Amsterdam</w:t>
      </w:r>
      <w:r w:rsidR="007170BA">
        <w:rPr>
          <w:lang w:val="nl-NL"/>
        </w:rPr>
        <w:t>.</w:t>
      </w:r>
      <w:r>
        <w:rPr>
          <w:lang w:val="nl-NL"/>
        </w:rPr>
        <w:t xml:space="preserve"> Hij leert van de Amsterdamse verenigingen hoe dat moet. </w:t>
      </w:r>
      <w:r w:rsidR="00750796">
        <w:rPr>
          <w:lang w:val="nl-NL"/>
        </w:rPr>
        <w:t xml:space="preserve">De tweede nieuwe commissaris in het bestuur </w:t>
      </w:r>
      <w:r w:rsidR="00750796" w:rsidRPr="007170BA">
        <w:rPr>
          <w:i/>
          <w:iCs/>
          <w:lang w:val="nl-NL"/>
        </w:rPr>
        <w:t>Wout</w:t>
      </w:r>
      <w:r w:rsidRPr="007170BA">
        <w:rPr>
          <w:i/>
          <w:iCs/>
          <w:lang w:val="nl-NL"/>
        </w:rPr>
        <w:t xml:space="preserve"> Kranen</w:t>
      </w:r>
      <w:r w:rsidR="00750796">
        <w:rPr>
          <w:lang w:val="nl-NL"/>
        </w:rPr>
        <w:t xml:space="preserve"> presenteert het </w:t>
      </w:r>
      <w:r w:rsidR="00750796" w:rsidRPr="00092F8B">
        <w:rPr>
          <w:i/>
          <w:iCs/>
          <w:lang w:val="nl-NL"/>
        </w:rPr>
        <w:t>financieel verslag</w:t>
      </w:r>
      <w:r w:rsidR="00750796">
        <w:rPr>
          <w:lang w:val="nl-NL"/>
        </w:rPr>
        <w:t xml:space="preserve"> en krijgt na de uitgesproken goedkeuring van kascommissie, bij monde van </w:t>
      </w:r>
      <w:r w:rsidR="00750796" w:rsidRPr="007170BA">
        <w:rPr>
          <w:i/>
          <w:iCs/>
          <w:lang w:val="nl-NL"/>
        </w:rPr>
        <w:t xml:space="preserve">Dennis </w:t>
      </w:r>
      <w:proofErr w:type="spellStart"/>
      <w:r w:rsidR="00750796" w:rsidRPr="007170BA">
        <w:rPr>
          <w:i/>
          <w:iCs/>
          <w:lang w:val="nl-NL"/>
        </w:rPr>
        <w:t>Janette</w:t>
      </w:r>
      <w:proofErr w:type="spellEnd"/>
      <w:r w:rsidR="00750796" w:rsidRPr="007170BA">
        <w:rPr>
          <w:i/>
          <w:iCs/>
          <w:lang w:val="nl-NL"/>
        </w:rPr>
        <w:t xml:space="preserve"> Walen</w:t>
      </w:r>
      <w:r w:rsidR="00750796">
        <w:rPr>
          <w:lang w:val="nl-NL"/>
        </w:rPr>
        <w:t xml:space="preserve">, een hartelijk applaus. </w:t>
      </w:r>
    </w:p>
    <w:p w:rsidR="00750796" w:rsidRDefault="00750796" w:rsidP="00092F8B">
      <w:pPr>
        <w:ind w:firstLine="720"/>
        <w:rPr>
          <w:lang w:val="nl-NL"/>
        </w:rPr>
      </w:pPr>
      <w:r>
        <w:rPr>
          <w:lang w:val="nl-NL"/>
        </w:rPr>
        <w:t>Verrassend is de mededeling dat we steeds meer j</w:t>
      </w:r>
      <w:r w:rsidRPr="00092F8B">
        <w:rPr>
          <w:i/>
          <w:iCs/>
          <w:lang w:val="nl-NL"/>
        </w:rPr>
        <w:t>eugdleden</w:t>
      </w:r>
      <w:r>
        <w:rPr>
          <w:lang w:val="nl-NL"/>
        </w:rPr>
        <w:t xml:space="preserve"> krijgen. Er wordt zelfs gesproken over een wachtlijst. Dat kan ook een onderwerp zijn voor het al bestaande overleg met </w:t>
      </w:r>
      <w:r w:rsidRPr="007170BA">
        <w:rPr>
          <w:i/>
          <w:iCs/>
          <w:lang w:val="nl-NL"/>
        </w:rPr>
        <w:t>roeivereniging Muiden</w:t>
      </w:r>
      <w:r>
        <w:rPr>
          <w:lang w:val="nl-NL"/>
        </w:rPr>
        <w:t>. Afgelopen winters waren roeiers uit Muiden te gast, e</w:t>
      </w:r>
      <w:r w:rsidR="00092F8B">
        <w:rPr>
          <w:lang w:val="nl-NL"/>
        </w:rPr>
        <w:t>n</w:t>
      </w:r>
      <w:r>
        <w:rPr>
          <w:lang w:val="nl-NL"/>
        </w:rPr>
        <w:t xml:space="preserve"> </w:t>
      </w:r>
      <w:r>
        <w:rPr>
          <w:lang w:val="nl-NL"/>
        </w:rPr>
        <w:lastRenderedPageBreak/>
        <w:t>deed een team van Weespers en Muidenaren mee aan de Hein</w:t>
      </w:r>
      <w:r w:rsidR="00092F8B">
        <w:rPr>
          <w:lang w:val="nl-NL"/>
        </w:rPr>
        <w:t>e</w:t>
      </w:r>
      <w:r>
        <w:rPr>
          <w:lang w:val="nl-NL"/>
        </w:rPr>
        <w:t>kenrace</w:t>
      </w:r>
      <w:r w:rsidR="00092F8B">
        <w:rPr>
          <w:lang w:val="nl-NL"/>
        </w:rPr>
        <w:t>. Wij</w:t>
      </w:r>
      <w:r>
        <w:rPr>
          <w:lang w:val="nl-NL"/>
        </w:rPr>
        <w:t xml:space="preserve"> dit </w:t>
      </w:r>
      <w:r w:rsidR="00092F8B">
        <w:rPr>
          <w:lang w:val="nl-NL"/>
        </w:rPr>
        <w:t>jaar</w:t>
      </w:r>
      <w:r>
        <w:rPr>
          <w:lang w:val="nl-NL"/>
        </w:rPr>
        <w:t xml:space="preserve"> te gast voor het </w:t>
      </w:r>
      <w:proofErr w:type="spellStart"/>
      <w:r>
        <w:rPr>
          <w:lang w:val="nl-NL"/>
        </w:rPr>
        <w:t>coastal</w:t>
      </w:r>
      <w:proofErr w:type="spellEnd"/>
      <w:r>
        <w:rPr>
          <w:lang w:val="nl-NL"/>
        </w:rPr>
        <w:t>-roeien bij de Konink</w:t>
      </w:r>
      <w:r w:rsidR="00D5203A">
        <w:rPr>
          <w:lang w:val="nl-NL"/>
        </w:rPr>
        <w:t>l</w:t>
      </w:r>
      <w:r>
        <w:rPr>
          <w:lang w:val="nl-NL"/>
        </w:rPr>
        <w:t>ijke</w:t>
      </w:r>
      <w:r w:rsidR="00092F8B">
        <w:rPr>
          <w:lang w:val="nl-NL"/>
        </w:rPr>
        <w:t xml:space="preserve">? </w:t>
      </w:r>
    </w:p>
    <w:p w:rsidR="00D5203A" w:rsidRDefault="00D5203A" w:rsidP="00D5203A">
      <w:pPr>
        <w:ind w:firstLine="720"/>
        <w:rPr>
          <w:lang w:val="nl-NL"/>
        </w:rPr>
      </w:pPr>
      <w:r>
        <w:rPr>
          <w:lang w:val="nl-NL"/>
        </w:rPr>
        <w:t xml:space="preserve">Het </w:t>
      </w:r>
      <w:proofErr w:type="spellStart"/>
      <w:r w:rsidRPr="00092F8B">
        <w:rPr>
          <w:i/>
          <w:iCs/>
          <w:lang w:val="nl-NL"/>
        </w:rPr>
        <w:t>Ballastgat</w:t>
      </w:r>
      <w:proofErr w:type="spellEnd"/>
      <w:r w:rsidRPr="00092F8B">
        <w:rPr>
          <w:i/>
          <w:iCs/>
          <w:lang w:val="nl-NL"/>
        </w:rPr>
        <w:t xml:space="preserve"> </w:t>
      </w:r>
      <w:r>
        <w:rPr>
          <w:lang w:val="nl-NL"/>
        </w:rPr>
        <w:t xml:space="preserve">blijft de gemoederen bezighouden. Ook nu weer tijdens de ALV. </w:t>
      </w:r>
      <w:r w:rsidR="00092F8B">
        <w:rPr>
          <w:lang w:val="nl-NL"/>
        </w:rPr>
        <w:t>“</w:t>
      </w:r>
      <w:r>
        <w:rPr>
          <w:lang w:val="nl-NL"/>
        </w:rPr>
        <w:t>De doorgang is gevaarlijk smal geworden, neem de route niet</w:t>
      </w:r>
      <w:r w:rsidR="00092F8B">
        <w:rPr>
          <w:lang w:val="nl-NL"/>
        </w:rPr>
        <w:t>”</w:t>
      </w:r>
      <w:r>
        <w:rPr>
          <w:lang w:val="nl-NL"/>
        </w:rPr>
        <w:t xml:space="preserve">, zegt het bestuur.  </w:t>
      </w:r>
      <w:r w:rsidR="00092F8B">
        <w:rPr>
          <w:lang w:val="nl-NL"/>
        </w:rPr>
        <w:t>“</w:t>
      </w:r>
      <w:r>
        <w:rPr>
          <w:lang w:val="nl-NL"/>
        </w:rPr>
        <w:t xml:space="preserve">Geen wind en een goede stuurman/vrouw? Het </w:t>
      </w:r>
      <w:proofErr w:type="spellStart"/>
      <w:r>
        <w:rPr>
          <w:lang w:val="nl-NL"/>
        </w:rPr>
        <w:t>Bal</w:t>
      </w:r>
      <w:r w:rsidR="006B09DC">
        <w:rPr>
          <w:lang w:val="nl-NL"/>
        </w:rPr>
        <w:t>l</w:t>
      </w:r>
      <w:r>
        <w:rPr>
          <w:lang w:val="nl-NL"/>
        </w:rPr>
        <w:t>astgat</w:t>
      </w:r>
      <w:proofErr w:type="spellEnd"/>
      <w:r>
        <w:rPr>
          <w:lang w:val="nl-NL"/>
        </w:rPr>
        <w:t xml:space="preserve"> kan</w:t>
      </w:r>
      <w:r w:rsidR="00092F8B">
        <w:rPr>
          <w:lang w:val="nl-NL"/>
        </w:rPr>
        <w:t>”</w:t>
      </w:r>
      <w:r>
        <w:rPr>
          <w:lang w:val="nl-NL"/>
        </w:rPr>
        <w:t xml:space="preserve">, zeggen anderen. </w:t>
      </w:r>
      <w:r w:rsidR="00092F8B">
        <w:rPr>
          <w:lang w:val="nl-NL"/>
        </w:rPr>
        <w:t>“</w:t>
      </w:r>
      <w:r>
        <w:rPr>
          <w:lang w:val="nl-NL"/>
        </w:rPr>
        <w:t>Gun de vogels daar rust</w:t>
      </w:r>
      <w:r w:rsidR="00092F8B">
        <w:rPr>
          <w:lang w:val="nl-NL"/>
        </w:rPr>
        <w:t xml:space="preserve">” </w:t>
      </w:r>
      <w:r>
        <w:rPr>
          <w:lang w:val="nl-NL"/>
        </w:rPr>
        <w:t xml:space="preserve">is een ander argument, gevolgd door </w:t>
      </w:r>
      <w:r w:rsidR="00092F8B">
        <w:rPr>
          <w:lang w:val="nl-NL"/>
        </w:rPr>
        <w:t>“</w:t>
      </w:r>
      <w:r>
        <w:rPr>
          <w:lang w:val="nl-NL"/>
        </w:rPr>
        <w:t xml:space="preserve">roeiboten verstoren </w:t>
      </w:r>
      <w:r w:rsidR="00092F8B">
        <w:rPr>
          <w:lang w:val="nl-NL"/>
        </w:rPr>
        <w:t xml:space="preserve">die rust </w:t>
      </w:r>
      <w:r>
        <w:rPr>
          <w:lang w:val="nl-NL"/>
        </w:rPr>
        <w:t>niet</w:t>
      </w:r>
      <w:r w:rsidR="00092F8B">
        <w:rPr>
          <w:lang w:val="nl-NL"/>
        </w:rPr>
        <w:t xml:space="preserve">”. De discussie zal nog wel even doorgaan. </w:t>
      </w:r>
      <w:r>
        <w:rPr>
          <w:lang w:val="nl-NL"/>
        </w:rPr>
        <w:t xml:space="preserve"> </w:t>
      </w:r>
    </w:p>
    <w:p w:rsidR="00D5203A" w:rsidRDefault="007170BA" w:rsidP="00D5203A">
      <w:pPr>
        <w:ind w:firstLine="720"/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-646430</wp:posOffset>
            </wp:positionH>
            <wp:positionV relativeFrom="margin">
              <wp:posOffset>1403427</wp:posOffset>
            </wp:positionV>
            <wp:extent cx="1872615" cy="2954020"/>
            <wp:effectExtent l="0" t="0" r="0" b="5080"/>
            <wp:wrapSquare wrapText="bothSides"/>
            <wp:docPr id="60444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40629" name="Picture 6044406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03A">
        <w:rPr>
          <w:lang w:val="nl-NL"/>
        </w:rPr>
        <w:t xml:space="preserve">Lang niet al het werk in onze vereniging is zichtbaar voor de leden. Dat geldt zeker voor het werk van </w:t>
      </w:r>
      <w:proofErr w:type="spellStart"/>
      <w:r w:rsidRPr="007170BA">
        <w:rPr>
          <w:i/>
          <w:iCs/>
          <w:lang w:val="nl-NL"/>
        </w:rPr>
        <w:t>Yne</w:t>
      </w:r>
      <w:proofErr w:type="spellEnd"/>
      <w:r w:rsidRPr="007170BA">
        <w:rPr>
          <w:i/>
          <w:iCs/>
          <w:lang w:val="nl-NL"/>
        </w:rPr>
        <w:t xml:space="preserve"> Waterham</w:t>
      </w:r>
      <w:r w:rsidR="00D5203A">
        <w:rPr>
          <w:lang w:val="nl-NL"/>
        </w:rPr>
        <w:t xml:space="preserve">. Zij deed tien jaar lang de </w:t>
      </w:r>
      <w:proofErr w:type="spellStart"/>
      <w:r w:rsidR="00D5203A">
        <w:rPr>
          <w:lang w:val="nl-NL"/>
        </w:rPr>
        <w:t>ledenadminstratie</w:t>
      </w:r>
      <w:proofErr w:type="spellEnd"/>
      <w:r w:rsidR="00D5203A">
        <w:rPr>
          <w:lang w:val="nl-NL"/>
        </w:rPr>
        <w:t>, die dan ook altijd keurig op orde was. Geheel terecht werd zij dan ook benoemd tot lid van verdienste. Hartelijke gefeliciteerd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Yne</w:t>
      </w:r>
      <w:proofErr w:type="spellEnd"/>
      <w:r>
        <w:rPr>
          <w:lang w:val="nl-NL"/>
        </w:rPr>
        <w:t xml:space="preserve">! </w:t>
      </w:r>
      <w:r w:rsidR="00D5203A" w:rsidRPr="007170BA">
        <w:rPr>
          <w:i/>
          <w:iCs/>
          <w:lang w:val="nl-NL"/>
        </w:rPr>
        <w:t>Mari</w:t>
      </w:r>
      <w:r w:rsidR="006B09DC">
        <w:rPr>
          <w:i/>
          <w:iCs/>
          <w:lang w:val="nl-NL"/>
        </w:rPr>
        <w:t>ë</w:t>
      </w:r>
      <w:r w:rsidR="00D5203A" w:rsidRPr="007170BA">
        <w:rPr>
          <w:i/>
          <w:iCs/>
          <w:lang w:val="nl-NL"/>
        </w:rPr>
        <w:t xml:space="preserve">tte </w:t>
      </w:r>
      <w:r w:rsidRPr="007170BA">
        <w:rPr>
          <w:i/>
          <w:iCs/>
          <w:lang w:val="nl-NL"/>
        </w:rPr>
        <w:t>de Groot</w:t>
      </w:r>
      <w:r>
        <w:rPr>
          <w:lang w:val="nl-NL"/>
        </w:rPr>
        <w:t xml:space="preserve"> </w:t>
      </w:r>
      <w:r w:rsidR="00D5203A">
        <w:rPr>
          <w:lang w:val="nl-NL"/>
        </w:rPr>
        <w:t xml:space="preserve">zal haar taak overnemen. </w:t>
      </w:r>
    </w:p>
    <w:p w:rsidR="00D5203A" w:rsidRDefault="007170BA" w:rsidP="00D5203A">
      <w:pPr>
        <w:ind w:firstLine="720"/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023DEAC1" wp14:editId="1C63A5A3">
            <wp:simplePos x="0" y="0"/>
            <wp:positionH relativeFrom="margin">
              <wp:posOffset>3931867</wp:posOffset>
            </wp:positionH>
            <wp:positionV relativeFrom="margin">
              <wp:posOffset>2287388</wp:posOffset>
            </wp:positionV>
            <wp:extent cx="2586990" cy="2867660"/>
            <wp:effectExtent l="0" t="0" r="3810" b="2540"/>
            <wp:wrapSquare wrapText="bothSides"/>
            <wp:docPr id="20508428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5203" name="Picture 996352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03A">
        <w:rPr>
          <w:lang w:val="nl-NL"/>
        </w:rPr>
        <w:t xml:space="preserve"> Na de benoeming van een nieuw lid van de kascommissie, </w:t>
      </w:r>
      <w:r w:rsidR="00D5203A" w:rsidRPr="007170BA">
        <w:rPr>
          <w:i/>
          <w:iCs/>
          <w:lang w:val="nl-NL"/>
        </w:rPr>
        <w:t xml:space="preserve">Madeleine van </w:t>
      </w:r>
      <w:proofErr w:type="spellStart"/>
      <w:r w:rsidR="00D5203A" w:rsidRPr="007170BA">
        <w:rPr>
          <w:i/>
          <w:iCs/>
          <w:lang w:val="nl-NL"/>
        </w:rPr>
        <w:t>Eeghen</w:t>
      </w:r>
      <w:proofErr w:type="spellEnd"/>
      <w:r w:rsidR="00D5203A">
        <w:rPr>
          <w:lang w:val="nl-NL"/>
        </w:rPr>
        <w:t xml:space="preserve">, kwam de aangekondigde verrassing van de avond binnen: </w:t>
      </w:r>
      <w:r w:rsidR="00D5203A" w:rsidRPr="007170BA">
        <w:rPr>
          <w:i/>
          <w:iCs/>
          <w:lang w:val="nl-NL"/>
        </w:rPr>
        <w:t xml:space="preserve">Dick </w:t>
      </w:r>
      <w:r w:rsidR="006B09DC">
        <w:rPr>
          <w:i/>
          <w:iCs/>
          <w:lang w:val="nl-NL"/>
        </w:rPr>
        <w:t>Spel</w:t>
      </w:r>
      <w:r w:rsidR="00D5203A">
        <w:rPr>
          <w:lang w:val="nl-NL"/>
        </w:rPr>
        <w:t xml:space="preserve"> met een grote plastic boodschappentas. Hij begon te vertellen over de zwemlessen die zijn oudere broers en zus hier hebben gekregen – hij zelf was nooit verder gekomen dan het peuterbadje- en over de sluiting van het bad. “</w:t>
      </w:r>
      <w:proofErr w:type="gramStart"/>
      <w:r w:rsidR="00D5203A">
        <w:rPr>
          <w:lang w:val="nl-NL"/>
        </w:rPr>
        <w:t>niet</w:t>
      </w:r>
      <w:proofErr w:type="gramEnd"/>
      <w:r w:rsidR="00D5203A">
        <w:rPr>
          <w:lang w:val="nl-NL"/>
        </w:rPr>
        <w:t xml:space="preserve"> al te koninklijk”. Jammer genoeg kregen we daar niets meer over te horen. Maar wel over meneer de Bruin die zijn moeder </w:t>
      </w:r>
      <w:r w:rsidR="00092F8B">
        <w:rPr>
          <w:lang w:val="nl-NL"/>
        </w:rPr>
        <w:t xml:space="preserve">iets uit het zwembad </w:t>
      </w:r>
      <w:r w:rsidR="00D5203A">
        <w:rPr>
          <w:lang w:val="nl-NL"/>
        </w:rPr>
        <w:t xml:space="preserve">gaf. Bij de familie </w:t>
      </w:r>
      <w:r w:rsidR="006B09DC">
        <w:rPr>
          <w:lang w:val="nl-NL"/>
        </w:rPr>
        <w:t>Spel</w:t>
      </w:r>
      <w:r w:rsidR="00D5203A">
        <w:rPr>
          <w:lang w:val="nl-NL"/>
        </w:rPr>
        <w:t xml:space="preserve"> lag het </w:t>
      </w:r>
      <w:r w:rsidR="00092F8B">
        <w:rPr>
          <w:lang w:val="nl-NL"/>
        </w:rPr>
        <w:t>jarenlang</w:t>
      </w:r>
      <w:r w:rsidR="00D5203A">
        <w:rPr>
          <w:lang w:val="nl-NL"/>
        </w:rPr>
        <w:t xml:space="preserve"> op zolder.  </w:t>
      </w:r>
      <w:r w:rsidR="00092F8B">
        <w:rPr>
          <w:lang w:val="nl-NL"/>
        </w:rPr>
        <w:t xml:space="preserve">Maar </w:t>
      </w:r>
      <w:r>
        <w:rPr>
          <w:lang w:val="nl-NL"/>
        </w:rPr>
        <w:t xml:space="preserve">nu </w:t>
      </w:r>
      <w:r w:rsidR="00092F8B">
        <w:rPr>
          <w:lang w:val="nl-NL"/>
        </w:rPr>
        <w:t xml:space="preserve">brengt Dick het, mooi gerestaureerd terug. De oude zwembadklok. </w:t>
      </w:r>
      <w:r>
        <w:rPr>
          <w:lang w:val="nl-NL"/>
        </w:rPr>
        <w:t>Angela nam hem graag in ontvangst.</w:t>
      </w:r>
    </w:p>
    <w:p w:rsidR="00092F8B" w:rsidRDefault="00092F8B" w:rsidP="00D5203A">
      <w:pPr>
        <w:ind w:firstLine="720"/>
        <w:rPr>
          <w:lang w:val="nl-NL"/>
        </w:rPr>
      </w:pPr>
      <w:r>
        <w:rPr>
          <w:lang w:val="nl-NL"/>
        </w:rPr>
        <w:t xml:space="preserve">Na deze </w:t>
      </w:r>
      <w:r w:rsidR="006B09DC">
        <w:rPr>
          <w:lang w:val="nl-NL"/>
        </w:rPr>
        <w:t>leuke</w:t>
      </w:r>
      <w:r>
        <w:rPr>
          <w:lang w:val="nl-NL"/>
        </w:rPr>
        <w:t xml:space="preserve"> verrassing praten we na met een drankje en een heerlijk tonijnhapje</w:t>
      </w:r>
      <w:r w:rsidR="007170BA">
        <w:rPr>
          <w:lang w:val="nl-NL"/>
        </w:rPr>
        <w:t xml:space="preserve">, en gaan tevreden naar huis. </w:t>
      </w:r>
    </w:p>
    <w:p w:rsidR="00750796" w:rsidRPr="00750796" w:rsidRDefault="00750796">
      <w:pPr>
        <w:rPr>
          <w:lang w:val="nl-NL"/>
        </w:rPr>
      </w:pPr>
    </w:p>
    <w:sectPr w:rsidR="00750796" w:rsidRPr="00750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96"/>
    <w:rsid w:val="00092F8B"/>
    <w:rsid w:val="00233686"/>
    <w:rsid w:val="003D7EE8"/>
    <w:rsid w:val="00454940"/>
    <w:rsid w:val="006B09DC"/>
    <w:rsid w:val="007170BA"/>
    <w:rsid w:val="00750796"/>
    <w:rsid w:val="00830108"/>
    <w:rsid w:val="00D5203A"/>
    <w:rsid w:val="00E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535E46"/>
  <w15:chartTrackingRefBased/>
  <w15:docId w15:val="{67BFF31D-A5C2-DD4D-A4F3-C366B0D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haanede@outlook.com</dc:creator>
  <cp:keywords/>
  <dc:description/>
  <cp:lastModifiedBy>haanede@outlook.com</cp:lastModifiedBy>
  <cp:revision>6</cp:revision>
  <dcterms:created xsi:type="dcterms:W3CDTF">2026-04-18T15:13:00Z</dcterms:created>
  <dcterms:modified xsi:type="dcterms:W3CDTF">2026-04-20T19:19:00Z</dcterms:modified>
</cp:coreProperties>
</file>